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885" w:type="dxa"/>
        <w:tblLayout w:type="fixed"/>
        <w:tblLook w:val="01E0" w:firstRow="1" w:lastRow="1" w:firstColumn="1" w:lastColumn="1" w:noHBand="0" w:noVBand="0"/>
      </w:tblPr>
      <w:tblGrid>
        <w:gridCol w:w="1985"/>
        <w:gridCol w:w="7915"/>
        <w:gridCol w:w="1985"/>
      </w:tblGrid>
      <w:tr w:rsidR="00C274B5" w14:paraId="325B6D10" w14:textId="77777777">
        <w:trPr>
          <w:trHeight w:hRule="exact" w:val="340"/>
        </w:trPr>
        <w:tc>
          <w:tcPr>
            <w:tcW w:w="1985" w:type="dxa"/>
            <w:vMerge w:val="restart"/>
            <w:shd w:val="clear" w:color="auto" w:fill="auto"/>
            <w:tcMar>
              <w:left w:w="0" w:type="dxa"/>
              <w:right w:w="0" w:type="dxa"/>
            </w:tcMar>
          </w:tcPr>
          <w:p w14:paraId="29F5B1B9" w14:textId="66E6329B" w:rsidR="00317FB7" w:rsidRDefault="004A39C4" w:rsidP="007D6304">
            <w:pPr>
              <w:pStyle w:val="EstiloIzquierda0cm"/>
            </w:pPr>
            <w:r>
              <w:rPr>
                <w:noProof/>
              </w:rPr>
              <w:drawing>
                <wp:anchor distT="0" distB="0" distL="114300" distR="114300" simplePos="0" relativeHeight="251657728" behindDoc="1" locked="0" layoutInCell="1" allowOverlap="1" wp14:anchorId="4ADA6B99" wp14:editId="1A4A0374">
                  <wp:simplePos x="0" y="0"/>
                  <wp:positionH relativeFrom="column">
                    <wp:posOffset>0</wp:posOffset>
                  </wp:positionH>
                  <wp:positionV relativeFrom="paragraph">
                    <wp:posOffset>-4445</wp:posOffset>
                  </wp:positionV>
                  <wp:extent cx="1257300" cy="90678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9067800"/>
                          </a:xfrm>
                          <a:prstGeom prst="rect">
                            <a:avLst/>
                          </a:prstGeom>
                          <a:noFill/>
                        </pic:spPr>
                      </pic:pic>
                    </a:graphicData>
                  </a:graphic>
                  <wp14:sizeRelH relativeFrom="page">
                    <wp14:pctWidth>0</wp14:pctWidth>
                  </wp14:sizeRelH>
                  <wp14:sizeRelV relativeFrom="page">
                    <wp14:pctHeight>0</wp14:pctHeight>
                  </wp14:sizeRelV>
                </wp:anchor>
              </w:drawing>
            </w:r>
          </w:p>
        </w:tc>
        <w:tc>
          <w:tcPr>
            <w:tcW w:w="7915" w:type="dxa"/>
            <w:tcBorders>
              <w:left w:val="nil"/>
            </w:tcBorders>
            <w:noWrap/>
            <w:tcMar>
              <w:left w:w="113" w:type="dxa"/>
              <w:right w:w="-1" w:type="dxa"/>
            </w:tcMar>
          </w:tcPr>
          <w:p w14:paraId="51AFDF85" w14:textId="03B5CC67" w:rsidR="00317FB7" w:rsidRDefault="00317FB7" w:rsidP="009715F9">
            <w:pPr>
              <w:pStyle w:val="Cabeceraorganizacion"/>
              <w:ind w:right="-2699"/>
            </w:pPr>
          </w:p>
        </w:tc>
        <w:tc>
          <w:tcPr>
            <w:tcW w:w="1985" w:type="dxa"/>
            <w:noWrap/>
            <w:tcMar>
              <w:left w:w="113" w:type="dxa"/>
              <w:right w:w="0" w:type="dxa"/>
            </w:tcMar>
          </w:tcPr>
          <w:p w14:paraId="631EDEEF" w14:textId="77777777" w:rsidR="00317FB7" w:rsidRPr="00263A87" w:rsidRDefault="009715F9" w:rsidP="009715F9">
            <w:pPr>
              <w:pStyle w:val="SeparacionURLcabecera"/>
              <w:ind w:left="-852"/>
              <w:jc w:val="both"/>
            </w:pPr>
            <w:r>
              <w:t>a</w:t>
            </w:r>
            <w:r w:rsidR="00317FB7" w:rsidRPr="00DE7724">
              <w:rPr>
                <w:rStyle w:val="CabeceraURLCar"/>
              </w:rPr>
              <w:t>.es</w:t>
            </w:r>
          </w:p>
        </w:tc>
      </w:tr>
      <w:tr w:rsidR="00317FB7" w14:paraId="24B46857" w14:textId="77777777">
        <w:trPr>
          <w:trHeight w:val="739"/>
        </w:trPr>
        <w:tc>
          <w:tcPr>
            <w:tcW w:w="1985" w:type="dxa"/>
            <w:vMerge/>
            <w:shd w:val="clear" w:color="auto" w:fill="auto"/>
          </w:tcPr>
          <w:p w14:paraId="7873CA69" w14:textId="77777777" w:rsidR="00317FB7" w:rsidRDefault="00317FB7" w:rsidP="00C73C67"/>
        </w:tc>
        <w:tc>
          <w:tcPr>
            <w:tcW w:w="9900" w:type="dxa"/>
            <w:gridSpan w:val="2"/>
            <w:tcBorders>
              <w:left w:val="nil"/>
            </w:tcBorders>
            <w:tcMar>
              <w:top w:w="0" w:type="dxa"/>
              <w:left w:w="113" w:type="dxa"/>
              <w:right w:w="0" w:type="dxa"/>
            </w:tcMar>
          </w:tcPr>
          <w:p w14:paraId="7F135BC4" w14:textId="706F2CAF" w:rsidR="00317FB7" w:rsidRPr="009C5C8C" w:rsidRDefault="00EE46C4" w:rsidP="00C73C67">
            <w:pPr>
              <w:pStyle w:val="Cabecerasecretariaydireccion"/>
            </w:pPr>
            <w:r>
              <w:rPr>
                <w:noProof/>
              </w:rPr>
              <w:drawing>
                <wp:anchor distT="0" distB="0" distL="114300" distR="114300" simplePos="0" relativeHeight="251659776" behindDoc="0" locked="0" layoutInCell="1" allowOverlap="1" wp14:anchorId="65E32B9F" wp14:editId="32624D34">
                  <wp:simplePos x="0" y="0"/>
                  <wp:positionH relativeFrom="column">
                    <wp:posOffset>3785235</wp:posOffset>
                  </wp:positionH>
                  <wp:positionV relativeFrom="paragraph">
                    <wp:posOffset>0</wp:posOffset>
                  </wp:positionV>
                  <wp:extent cx="1466850" cy="287020"/>
                  <wp:effectExtent l="0" t="0" r="0" b="0"/>
                  <wp:wrapSquare wrapText="bothSides"/>
                  <wp:docPr id="783634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63482" name="Imagen 7836348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6850" cy="2870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3D504100" wp14:editId="675FF336">
                  <wp:simplePos x="0" y="0"/>
                  <wp:positionH relativeFrom="column">
                    <wp:posOffset>13335</wp:posOffset>
                  </wp:positionH>
                  <wp:positionV relativeFrom="paragraph">
                    <wp:posOffset>0</wp:posOffset>
                  </wp:positionV>
                  <wp:extent cx="1309370" cy="314325"/>
                  <wp:effectExtent l="0" t="0" r="5080" b="9525"/>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9370"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715F9" w14:paraId="18B76670" w14:textId="77777777">
        <w:trPr>
          <w:trHeight w:val="739"/>
        </w:trPr>
        <w:tc>
          <w:tcPr>
            <w:tcW w:w="1985" w:type="dxa"/>
            <w:shd w:val="clear" w:color="auto" w:fill="auto"/>
          </w:tcPr>
          <w:p w14:paraId="38138814" w14:textId="77777777" w:rsidR="009715F9" w:rsidRDefault="009715F9" w:rsidP="003D4A48">
            <w:pPr>
              <w:ind w:right="-711"/>
            </w:pPr>
          </w:p>
        </w:tc>
        <w:tc>
          <w:tcPr>
            <w:tcW w:w="9900" w:type="dxa"/>
            <w:gridSpan w:val="2"/>
            <w:tcBorders>
              <w:left w:val="nil"/>
            </w:tcBorders>
            <w:tcMar>
              <w:top w:w="0" w:type="dxa"/>
              <w:left w:w="113" w:type="dxa"/>
              <w:right w:w="0" w:type="dxa"/>
            </w:tcMar>
          </w:tcPr>
          <w:p w14:paraId="60584320" w14:textId="77777777" w:rsidR="009715F9" w:rsidRDefault="009715F9" w:rsidP="003D4A48">
            <w:pPr>
              <w:pStyle w:val="Cabecerasecretariaydireccion"/>
              <w:ind w:right="-711"/>
            </w:pPr>
          </w:p>
          <w:p w14:paraId="351416FD" w14:textId="5AB10055" w:rsidR="003D4A48" w:rsidRDefault="005F0DDD" w:rsidP="003D4A48">
            <w:pPr>
              <w:pStyle w:val="NormalWeb"/>
              <w:shd w:val="clear" w:color="auto" w:fill="FFFFFF"/>
              <w:spacing w:before="0" w:after="0"/>
              <w:ind w:right="1395"/>
              <w:jc w:val="both"/>
              <w:rPr>
                <w:rFonts w:ascii="Arial" w:hAnsi="Arial" w:cs="Arial"/>
                <w:b/>
                <w:sz w:val="32"/>
                <w:szCs w:val="32"/>
              </w:rPr>
            </w:pPr>
            <w:r>
              <w:rPr>
                <w:rFonts w:ascii="Arial" w:hAnsi="Arial" w:cs="Arial"/>
                <w:b/>
                <w:sz w:val="32"/>
                <w:szCs w:val="32"/>
              </w:rPr>
              <w:t>CCOO y UGT se concentran por o</w:t>
            </w:r>
            <w:r w:rsidR="00D57F5B">
              <w:rPr>
                <w:rFonts w:ascii="Arial" w:hAnsi="Arial" w:cs="Arial"/>
                <w:b/>
                <w:sz w:val="32"/>
                <w:szCs w:val="32"/>
              </w:rPr>
              <w:t>tra muerte en accidente laboral que podía haberse evitado</w:t>
            </w:r>
          </w:p>
          <w:p w14:paraId="5EC2C51F" w14:textId="77777777" w:rsidR="001E063B" w:rsidRDefault="001E063B" w:rsidP="003D4A48">
            <w:pPr>
              <w:spacing w:line="360" w:lineRule="auto"/>
              <w:ind w:left="28" w:right="1395"/>
              <w:rPr>
                <w:rFonts w:ascii="Arial" w:hAnsi="Arial" w:cs="Arial"/>
                <w:b/>
                <w:sz w:val="18"/>
                <w:szCs w:val="18"/>
              </w:rPr>
            </w:pPr>
          </w:p>
          <w:p w14:paraId="71110E99" w14:textId="0A76C879" w:rsidR="003D4A48" w:rsidRPr="00E46BB5" w:rsidRDefault="00D57F5B" w:rsidP="003D4A48">
            <w:pPr>
              <w:spacing w:line="360" w:lineRule="auto"/>
              <w:ind w:left="28" w:right="1395"/>
              <w:rPr>
                <w:rFonts w:ascii="Arial" w:hAnsi="Arial" w:cs="Arial"/>
                <w:b/>
                <w:sz w:val="18"/>
                <w:szCs w:val="18"/>
              </w:rPr>
            </w:pPr>
            <w:r>
              <w:rPr>
                <w:rFonts w:ascii="Arial" w:hAnsi="Arial" w:cs="Arial"/>
                <w:b/>
                <w:sz w:val="18"/>
                <w:szCs w:val="18"/>
              </w:rPr>
              <w:t xml:space="preserve">Así lo han manifestado CCOO y UGT esta mañana en la concentración que ha tenido lugar en el Paseo Constitución de Zaragoza para manifestar su indignación y repulsa frente a los accidentes laborales, que este lunes se cobraba en </w:t>
            </w:r>
            <w:proofErr w:type="spellStart"/>
            <w:r>
              <w:rPr>
                <w:rFonts w:ascii="Arial" w:hAnsi="Arial" w:cs="Arial"/>
                <w:b/>
                <w:sz w:val="18"/>
                <w:szCs w:val="18"/>
              </w:rPr>
              <w:t>Sos</w:t>
            </w:r>
            <w:proofErr w:type="spellEnd"/>
            <w:r>
              <w:rPr>
                <w:rFonts w:ascii="Arial" w:hAnsi="Arial" w:cs="Arial"/>
                <w:b/>
                <w:sz w:val="18"/>
                <w:szCs w:val="18"/>
              </w:rPr>
              <w:t xml:space="preserve"> del Rey Católico la víctima número 15 en Aragón en lo que va de año. </w:t>
            </w:r>
          </w:p>
          <w:p w14:paraId="2C49E1A4" w14:textId="3EE1459E" w:rsidR="00085C53" w:rsidRDefault="00D57F5B" w:rsidP="00085C53">
            <w:pPr>
              <w:spacing w:before="100" w:beforeAutospacing="1" w:line="360" w:lineRule="auto"/>
              <w:ind w:left="29" w:right="1400"/>
              <w:rPr>
                <w:rFonts w:ascii="Arial" w:hAnsi="Arial" w:cs="Arial"/>
                <w:bCs/>
              </w:rPr>
            </w:pPr>
            <w:r>
              <w:rPr>
                <w:rFonts w:ascii="Arial" w:hAnsi="Arial" w:cs="Arial"/>
                <w:bCs/>
              </w:rPr>
              <w:t xml:space="preserve">La concentración, que daba comienzo a las 11 de la mañana en el Monumento a la Constitución de la capital aragonesa, condenaba el accidente mortal de un trabajador de 53 años, en </w:t>
            </w:r>
            <w:proofErr w:type="spellStart"/>
            <w:r>
              <w:rPr>
                <w:rFonts w:ascii="Arial" w:hAnsi="Arial" w:cs="Arial"/>
                <w:bCs/>
              </w:rPr>
              <w:t>Sos</w:t>
            </w:r>
            <w:proofErr w:type="spellEnd"/>
            <w:r>
              <w:rPr>
                <w:rFonts w:ascii="Arial" w:hAnsi="Arial" w:cs="Arial"/>
                <w:bCs/>
              </w:rPr>
              <w:t xml:space="preserve"> del Rey Católico, que se producía este lunes 17 de junio por un desprendimiento de tierra cuando se encontraba en una zanja de tres metros de profundidad en unas obras de una balsa para acopio de agua.</w:t>
            </w:r>
          </w:p>
          <w:p w14:paraId="0D466D0F" w14:textId="7C5F3E6D" w:rsidR="00D57F5B" w:rsidRPr="00085C53" w:rsidRDefault="00D57F5B" w:rsidP="00085C53">
            <w:pPr>
              <w:spacing w:before="100" w:beforeAutospacing="1" w:line="360" w:lineRule="auto"/>
              <w:ind w:left="29" w:right="1400"/>
              <w:rPr>
                <w:rFonts w:ascii="Arial" w:hAnsi="Arial" w:cs="Arial"/>
                <w:bCs/>
              </w:rPr>
            </w:pPr>
            <w:r>
              <w:rPr>
                <w:rFonts w:ascii="Arial" w:hAnsi="Arial" w:cs="Arial"/>
                <w:bCs/>
              </w:rPr>
              <w:t xml:space="preserve">Para Luis </w:t>
            </w:r>
            <w:proofErr w:type="spellStart"/>
            <w:r>
              <w:rPr>
                <w:rFonts w:ascii="Arial" w:hAnsi="Arial" w:cs="Arial"/>
                <w:bCs/>
              </w:rPr>
              <w:t>Clarimón</w:t>
            </w:r>
            <w:proofErr w:type="spellEnd"/>
            <w:r>
              <w:rPr>
                <w:rFonts w:ascii="Arial" w:hAnsi="Arial" w:cs="Arial"/>
                <w:bCs/>
              </w:rPr>
              <w:t>, secretario de Salud Laboral de CCOO Aragón, si la zanja hubiera contado con las medidas preventivas y de seguridad adecuadas el accidente podría haber</w:t>
            </w:r>
            <w:r w:rsidR="0015462C">
              <w:rPr>
                <w:rFonts w:ascii="Arial" w:hAnsi="Arial" w:cs="Arial"/>
                <w:bCs/>
              </w:rPr>
              <w:t>se</w:t>
            </w:r>
            <w:r>
              <w:rPr>
                <w:rFonts w:ascii="Arial" w:hAnsi="Arial" w:cs="Arial"/>
                <w:bCs/>
              </w:rPr>
              <w:t xml:space="preserve"> evitado y el trabajador hubiera vuelto a su casa con su familia. </w:t>
            </w:r>
          </w:p>
          <w:p w14:paraId="548389DD" w14:textId="234CA11D" w:rsidR="005D2F35" w:rsidRDefault="0015462C" w:rsidP="001E063B">
            <w:pPr>
              <w:spacing w:before="100" w:beforeAutospacing="1" w:after="0" w:line="360" w:lineRule="auto"/>
              <w:ind w:left="29" w:right="1400"/>
              <w:rPr>
                <w:rFonts w:ascii="Arial" w:hAnsi="Arial" w:cs="Arial"/>
              </w:rPr>
            </w:pPr>
            <w:r>
              <w:rPr>
                <w:rFonts w:ascii="Arial" w:hAnsi="Arial" w:cs="Arial"/>
              </w:rPr>
              <w:t>En este sentido también se manifestaba J</w:t>
            </w:r>
            <w:r w:rsidR="005F0DDD">
              <w:rPr>
                <w:rFonts w:ascii="Arial" w:hAnsi="Arial" w:cs="Arial"/>
              </w:rPr>
              <w:t>osé</w:t>
            </w:r>
            <w:r>
              <w:rPr>
                <w:rFonts w:ascii="Arial" w:hAnsi="Arial" w:cs="Arial"/>
              </w:rPr>
              <w:t xml:space="preserve"> J</w:t>
            </w:r>
            <w:r w:rsidR="005F0DDD">
              <w:rPr>
                <w:rFonts w:ascii="Arial" w:hAnsi="Arial" w:cs="Arial"/>
              </w:rPr>
              <w:t>uan</w:t>
            </w:r>
            <w:r>
              <w:rPr>
                <w:rFonts w:ascii="Arial" w:hAnsi="Arial" w:cs="Arial"/>
              </w:rPr>
              <w:t xml:space="preserve"> </w:t>
            </w:r>
            <w:proofErr w:type="spellStart"/>
            <w:r>
              <w:rPr>
                <w:rFonts w:ascii="Arial" w:hAnsi="Arial" w:cs="Arial"/>
              </w:rPr>
              <w:t>Arceiz</w:t>
            </w:r>
            <w:proofErr w:type="spellEnd"/>
            <w:r>
              <w:rPr>
                <w:rFonts w:ascii="Arial" w:hAnsi="Arial" w:cs="Arial"/>
              </w:rPr>
              <w:t xml:space="preserve">, secretario general de UGT Aragón, para quien “si se hubiese cumplido la normativa aplicable en la construcción hoy no nos estaríamos concentrado”. El sindicalista ha manifestado que “estamos empezando a cansarnos de que este tipo de accidentes quede impune” y señaló que </w:t>
            </w:r>
            <w:r w:rsidR="008A3C99">
              <w:rPr>
                <w:rFonts w:ascii="Arial" w:hAnsi="Arial" w:cs="Arial"/>
              </w:rPr>
              <w:t xml:space="preserve">en función de la investigación y si se demuestra negligencia por parte del empresario, ambas organizaciones </w:t>
            </w:r>
            <w:r>
              <w:rPr>
                <w:rFonts w:ascii="Arial" w:hAnsi="Arial" w:cs="Arial"/>
              </w:rPr>
              <w:t>están</w:t>
            </w:r>
            <w:r w:rsidR="008A3C99">
              <w:rPr>
                <w:rFonts w:ascii="Arial" w:hAnsi="Arial" w:cs="Arial"/>
              </w:rPr>
              <w:t xml:space="preserve"> estudiando presentarse como acusación particular.</w:t>
            </w:r>
          </w:p>
          <w:p w14:paraId="25936152" w14:textId="08BBCA94" w:rsidR="008A3C99" w:rsidRDefault="008A3C99" w:rsidP="001E063B">
            <w:pPr>
              <w:spacing w:before="100" w:beforeAutospacing="1" w:after="0" w:line="360" w:lineRule="auto"/>
              <w:ind w:left="29" w:right="1400"/>
              <w:rPr>
                <w:rFonts w:ascii="Arial" w:hAnsi="Arial" w:cs="Arial"/>
              </w:rPr>
            </w:pPr>
            <w:r>
              <w:rPr>
                <w:rFonts w:ascii="Arial" w:hAnsi="Arial" w:cs="Arial"/>
              </w:rPr>
              <w:t xml:space="preserve">Por su parte Luis </w:t>
            </w:r>
            <w:proofErr w:type="spellStart"/>
            <w:r>
              <w:rPr>
                <w:rFonts w:ascii="Arial" w:hAnsi="Arial" w:cs="Arial"/>
              </w:rPr>
              <w:t>Clarimón</w:t>
            </w:r>
            <w:proofErr w:type="spellEnd"/>
            <w:r>
              <w:rPr>
                <w:rFonts w:ascii="Arial" w:hAnsi="Arial" w:cs="Arial"/>
              </w:rPr>
              <w:t xml:space="preserve"> señaló que el fallecido en </w:t>
            </w:r>
            <w:proofErr w:type="spellStart"/>
            <w:r>
              <w:rPr>
                <w:rFonts w:ascii="Arial" w:hAnsi="Arial" w:cs="Arial"/>
              </w:rPr>
              <w:t>Sos</w:t>
            </w:r>
            <w:proofErr w:type="spellEnd"/>
            <w:r>
              <w:rPr>
                <w:rFonts w:ascii="Arial" w:hAnsi="Arial" w:cs="Arial"/>
              </w:rPr>
              <w:t xml:space="preserve"> del Rey Católico pertenecía a una pequeña empresa que trabajaba en el sector agrario-construcción, </w:t>
            </w:r>
            <w:r w:rsidR="00A94E71">
              <w:rPr>
                <w:rFonts w:ascii="Arial" w:hAnsi="Arial" w:cs="Arial"/>
              </w:rPr>
              <w:t xml:space="preserve">dos circunstancias </w:t>
            </w:r>
            <w:r>
              <w:rPr>
                <w:rFonts w:ascii="Arial" w:hAnsi="Arial" w:cs="Arial"/>
              </w:rPr>
              <w:t xml:space="preserve">donde el pasado año </w:t>
            </w:r>
            <w:r w:rsidR="00A94E71">
              <w:rPr>
                <w:rFonts w:ascii="Arial" w:hAnsi="Arial" w:cs="Arial"/>
              </w:rPr>
              <w:t>se localizó una mayor siniestralidad laboral. Por lo que para el responsable de CCOO es necesario que las administraciones públicas adopten las medidas necesarias para que la prevención de riesgos laborales llegue también a este tipo de empresas.</w:t>
            </w:r>
          </w:p>
          <w:p w14:paraId="524CD79E" w14:textId="2CFEECEC" w:rsidR="00A94E71" w:rsidRDefault="00A94E71" w:rsidP="001E063B">
            <w:pPr>
              <w:spacing w:before="100" w:beforeAutospacing="1" w:after="0" w:line="360" w:lineRule="auto"/>
              <w:ind w:left="29" w:right="1400"/>
              <w:rPr>
                <w:rFonts w:ascii="Arial" w:hAnsi="Arial" w:cs="Arial"/>
              </w:rPr>
            </w:pPr>
            <w:r>
              <w:rPr>
                <w:rFonts w:ascii="Arial" w:hAnsi="Arial" w:cs="Arial"/>
              </w:rPr>
              <w:lastRenderedPageBreak/>
              <w:t xml:space="preserve">La concentración ha finalizado con un minuto de silencio en memoria de las víctimas de accidentes de trabajo y en solidaridad con la familia, amigos y compañeros y compañeras del fallecido. </w:t>
            </w:r>
          </w:p>
          <w:p w14:paraId="0EB008A7" w14:textId="77777777" w:rsidR="00A94E71" w:rsidRDefault="00A94E71" w:rsidP="001E063B">
            <w:pPr>
              <w:spacing w:before="100" w:beforeAutospacing="1" w:after="0" w:line="360" w:lineRule="auto"/>
              <w:ind w:left="29" w:right="1400"/>
              <w:rPr>
                <w:rFonts w:ascii="Arial" w:hAnsi="Arial" w:cs="Arial"/>
              </w:rPr>
            </w:pPr>
          </w:p>
          <w:p w14:paraId="7F72BE97" w14:textId="77777777" w:rsidR="005D2F35" w:rsidRDefault="005D2F35" w:rsidP="001E063B">
            <w:pPr>
              <w:spacing w:before="100" w:beforeAutospacing="1" w:after="0" w:line="360" w:lineRule="auto"/>
              <w:ind w:left="29" w:right="1400"/>
              <w:rPr>
                <w:rFonts w:ascii="Arial" w:hAnsi="Arial" w:cs="Arial"/>
              </w:rPr>
            </w:pPr>
          </w:p>
          <w:p w14:paraId="4A521B79" w14:textId="77777777" w:rsidR="005D2F35" w:rsidRDefault="005D2F35" w:rsidP="001E063B">
            <w:pPr>
              <w:spacing w:before="100" w:beforeAutospacing="1" w:after="0" w:line="360" w:lineRule="auto"/>
              <w:ind w:left="29" w:right="1400"/>
              <w:rPr>
                <w:rFonts w:ascii="Arial" w:hAnsi="Arial" w:cs="Arial"/>
              </w:rPr>
            </w:pPr>
          </w:p>
          <w:p w14:paraId="2EAFA7C7" w14:textId="77777777" w:rsidR="005D2F35" w:rsidRDefault="005D2F35" w:rsidP="001E063B">
            <w:pPr>
              <w:spacing w:before="100" w:beforeAutospacing="1" w:after="0" w:line="360" w:lineRule="auto"/>
              <w:ind w:left="29" w:right="1400"/>
              <w:rPr>
                <w:rFonts w:ascii="Arial" w:hAnsi="Arial" w:cs="Arial"/>
              </w:rPr>
            </w:pPr>
          </w:p>
          <w:p w14:paraId="3EB140A0" w14:textId="77777777" w:rsidR="005D2F35" w:rsidRDefault="005D2F35" w:rsidP="001E063B">
            <w:pPr>
              <w:spacing w:before="100" w:beforeAutospacing="1" w:after="0" w:line="360" w:lineRule="auto"/>
              <w:ind w:left="29" w:right="1400"/>
              <w:rPr>
                <w:rFonts w:ascii="Arial" w:hAnsi="Arial" w:cs="Arial"/>
              </w:rPr>
            </w:pPr>
          </w:p>
          <w:p w14:paraId="463E2629" w14:textId="77777777" w:rsidR="005D2F35" w:rsidRDefault="005D2F35" w:rsidP="001E063B">
            <w:pPr>
              <w:spacing w:before="100" w:beforeAutospacing="1" w:after="0" w:line="360" w:lineRule="auto"/>
              <w:ind w:left="29" w:right="1400"/>
              <w:rPr>
                <w:rFonts w:ascii="Arial" w:hAnsi="Arial" w:cs="Arial"/>
              </w:rPr>
            </w:pPr>
          </w:p>
          <w:p w14:paraId="7C425B59" w14:textId="310920DA" w:rsidR="005D2F35" w:rsidRPr="001E063B" w:rsidRDefault="005D2F35" w:rsidP="001E063B">
            <w:pPr>
              <w:spacing w:before="100" w:beforeAutospacing="1" w:after="0" w:line="360" w:lineRule="auto"/>
              <w:ind w:left="29" w:right="1400"/>
              <w:rPr>
                <w:rFonts w:ascii="Arial" w:hAnsi="Arial" w:cs="Arial"/>
              </w:rPr>
            </w:pPr>
          </w:p>
        </w:tc>
      </w:tr>
    </w:tbl>
    <w:p w14:paraId="4EE188F7" w14:textId="77777777" w:rsidR="0005528B" w:rsidRPr="001E063B" w:rsidRDefault="0005528B" w:rsidP="001E063B">
      <w:pPr>
        <w:spacing w:line="360" w:lineRule="auto"/>
        <w:ind w:left="0" w:right="-711"/>
        <w:rPr>
          <w:rFonts w:ascii="Arial" w:hAnsi="Arial" w:cs="Arial"/>
          <w:sz w:val="22"/>
          <w:szCs w:val="22"/>
        </w:rPr>
      </w:pPr>
    </w:p>
    <w:sectPr w:rsidR="0005528B" w:rsidRPr="001E063B" w:rsidSect="005376F5">
      <w:headerReference w:type="even" r:id="rId11"/>
      <w:footerReference w:type="even" r:id="rId12"/>
      <w:footerReference w:type="default" r:id="rId13"/>
      <w:pgSz w:w="11906" w:h="16838" w:code="9"/>
      <w:pgMar w:top="851" w:right="1134" w:bottom="1701" w:left="851" w:header="709"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6EBCD" w14:textId="77777777" w:rsidR="006C40F9" w:rsidRDefault="006C40F9">
      <w:r>
        <w:separator/>
      </w:r>
    </w:p>
    <w:p w14:paraId="0260FC8E" w14:textId="77777777" w:rsidR="006C40F9" w:rsidRDefault="006C40F9"/>
    <w:p w14:paraId="5DC58855" w14:textId="77777777" w:rsidR="006C40F9" w:rsidRDefault="006C40F9"/>
    <w:p w14:paraId="7E0C2049" w14:textId="77777777" w:rsidR="006C40F9" w:rsidRDefault="006C40F9"/>
    <w:p w14:paraId="323F8795" w14:textId="77777777" w:rsidR="006C40F9" w:rsidRDefault="006C40F9"/>
    <w:p w14:paraId="4A412ABB" w14:textId="77777777" w:rsidR="006C40F9" w:rsidRDefault="006C40F9"/>
    <w:p w14:paraId="41112C56" w14:textId="77777777" w:rsidR="006C40F9" w:rsidRDefault="006C40F9"/>
  </w:endnote>
  <w:endnote w:type="continuationSeparator" w:id="0">
    <w:p w14:paraId="5FB991EB" w14:textId="77777777" w:rsidR="006C40F9" w:rsidRDefault="006C40F9">
      <w:r>
        <w:continuationSeparator/>
      </w:r>
    </w:p>
    <w:p w14:paraId="6D1FC10E" w14:textId="77777777" w:rsidR="006C40F9" w:rsidRDefault="006C40F9"/>
    <w:p w14:paraId="763E2A5F" w14:textId="77777777" w:rsidR="006C40F9" w:rsidRDefault="006C40F9"/>
    <w:p w14:paraId="49EC7B1E" w14:textId="77777777" w:rsidR="006C40F9" w:rsidRDefault="006C40F9"/>
    <w:p w14:paraId="103C0A70" w14:textId="77777777" w:rsidR="006C40F9" w:rsidRDefault="006C40F9"/>
    <w:p w14:paraId="6A692AAD" w14:textId="77777777" w:rsidR="006C40F9" w:rsidRDefault="006C40F9"/>
    <w:p w14:paraId="5F970D55" w14:textId="77777777" w:rsidR="006C40F9" w:rsidRDefault="006C4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Narrow">
    <w:altName w:val="Arial Narrow"/>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65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19817" w14:textId="77777777" w:rsidR="00F550A0" w:rsidRDefault="00F550A0" w:rsidP="00C117B5">
    <w:pPr>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C49068" w14:textId="77777777" w:rsidR="00F550A0" w:rsidRDefault="00F550A0"/>
  <w:p w14:paraId="40E4CEC2" w14:textId="77777777" w:rsidR="00F550A0" w:rsidRDefault="00F550A0"/>
  <w:p w14:paraId="24DCAE50" w14:textId="77777777" w:rsidR="00F550A0" w:rsidRDefault="00F550A0"/>
  <w:p w14:paraId="4117F1A1" w14:textId="77777777" w:rsidR="00F550A0" w:rsidRDefault="00F550A0"/>
  <w:p w14:paraId="4E9D7AAA" w14:textId="77777777" w:rsidR="00F550A0" w:rsidRDefault="00F550A0"/>
  <w:p w14:paraId="0A77A90C" w14:textId="77777777" w:rsidR="00F550A0" w:rsidRDefault="00F550A0"/>
  <w:p w14:paraId="2B9CEA4E" w14:textId="77777777" w:rsidR="00F550A0" w:rsidRDefault="00F550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468EA" w14:textId="77777777" w:rsidR="00F550A0" w:rsidRDefault="00F550A0" w:rsidP="00AA5253">
    <w:pPr>
      <w:framePr w:w="7655" w:h="232" w:hRule="exact" w:wrap="around" w:vAnchor="text" w:hAnchor="page" w:x="3120" w:y="-317"/>
      <w:ind w:left="3780"/>
      <w:jc w:val="left"/>
      <w:rPr>
        <w:rStyle w:val="Nmerodepgina"/>
      </w:rPr>
    </w:pPr>
    <w:r>
      <w:rPr>
        <w:rStyle w:val="Nmerodepgina"/>
      </w:rPr>
      <w:fldChar w:fldCharType="begin"/>
    </w:r>
    <w:r>
      <w:rPr>
        <w:rStyle w:val="Nmerodepgina"/>
      </w:rPr>
      <w:instrText xml:space="preserve">PAGE  </w:instrText>
    </w:r>
    <w:r>
      <w:rPr>
        <w:rStyle w:val="Nmerodepgina"/>
      </w:rPr>
      <w:fldChar w:fldCharType="separate"/>
    </w:r>
    <w:r w:rsidR="00047F22">
      <w:rPr>
        <w:rStyle w:val="Nmerodepgina"/>
        <w:noProof/>
      </w:rPr>
      <w:t>1</w:t>
    </w:r>
    <w:r>
      <w:rPr>
        <w:rStyle w:val="Nmerodepgina"/>
      </w:rPr>
      <w:fldChar w:fldCharType="end"/>
    </w:r>
  </w:p>
  <w:p w14:paraId="5829C295" w14:textId="6A0D0E31" w:rsidR="00F550A0" w:rsidRDefault="004A39C4" w:rsidP="00075A14">
    <w:pPr>
      <w:pStyle w:val="PiedepginaOK"/>
      <w:jc w:val="both"/>
    </w:pPr>
    <w:r>
      <w:rPr>
        <w:noProof/>
      </w:rPr>
      <w:drawing>
        <wp:anchor distT="0" distB="0" distL="114300" distR="114300" simplePos="0" relativeHeight="251661312" behindDoc="0" locked="0" layoutInCell="1" allowOverlap="1" wp14:anchorId="1A6893E9" wp14:editId="29096FA6">
          <wp:simplePos x="0" y="0"/>
          <wp:positionH relativeFrom="column">
            <wp:posOffset>436245</wp:posOffset>
          </wp:positionH>
          <wp:positionV relativeFrom="paragraph">
            <wp:posOffset>-194945</wp:posOffset>
          </wp:positionV>
          <wp:extent cx="584200" cy="58864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588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8A6866B" wp14:editId="5A792808">
          <wp:simplePos x="0" y="0"/>
          <wp:positionH relativeFrom="column">
            <wp:posOffset>-203835</wp:posOffset>
          </wp:positionH>
          <wp:positionV relativeFrom="paragraph">
            <wp:posOffset>-145415</wp:posOffset>
          </wp:positionV>
          <wp:extent cx="580390" cy="5137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039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F550A0" w:rsidRPr="006B5CEC">
      <w:t xml:space="preserve">Afiliada a la Confederación Europea de Sindicatos [CES] y a la Confederación </w:t>
    </w:r>
    <w:r w:rsidR="00F550A0" w:rsidRPr="00FC4ADC">
      <w:t>Sindical</w:t>
    </w:r>
    <w:r w:rsidR="00F550A0">
      <w:t xml:space="preserve"> internacional [CSI]</w:t>
    </w:r>
  </w:p>
  <w:p w14:paraId="551AA558" w14:textId="77777777" w:rsidR="00F550A0" w:rsidRDefault="00F55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EBB2D" w14:textId="77777777" w:rsidR="006C40F9" w:rsidRDefault="006C40F9">
      <w:r>
        <w:separator/>
      </w:r>
    </w:p>
    <w:p w14:paraId="253F8B16" w14:textId="77777777" w:rsidR="006C40F9" w:rsidRDefault="006C40F9"/>
    <w:p w14:paraId="11C78763" w14:textId="77777777" w:rsidR="006C40F9" w:rsidRDefault="006C40F9"/>
    <w:p w14:paraId="2EA1A3E1" w14:textId="77777777" w:rsidR="006C40F9" w:rsidRDefault="006C40F9"/>
    <w:p w14:paraId="0A18AA16" w14:textId="77777777" w:rsidR="006C40F9" w:rsidRDefault="006C40F9"/>
    <w:p w14:paraId="6F41BC12" w14:textId="77777777" w:rsidR="006C40F9" w:rsidRDefault="006C40F9"/>
    <w:p w14:paraId="47D8F394" w14:textId="77777777" w:rsidR="006C40F9" w:rsidRDefault="006C40F9"/>
  </w:footnote>
  <w:footnote w:type="continuationSeparator" w:id="0">
    <w:p w14:paraId="0A12F417" w14:textId="77777777" w:rsidR="006C40F9" w:rsidRDefault="006C40F9">
      <w:r>
        <w:continuationSeparator/>
      </w:r>
    </w:p>
    <w:p w14:paraId="142ACAE2" w14:textId="77777777" w:rsidR="006C40F9" w:rsidRDefault="006C40F9"/>
    <w:p w14:paraId="48B6003D" w14:textId="77777777" w:rsidR="006C40F9" w:rsidRDefault="006C40F9"/>
    <w:p w14:paraId="09341096" w14:textId="77777777" w:rsidR="006C40F9" w:rsidRDefault="006C40F9"/>
    <w:p w14:paraId="2D6CF79A" w14:textId="77777777" w:rsidR="006C40F9" w:rsidRDefault="006C40F9"/>
    <w:p w14:paraId="48638FC2" w14:textId="77777777" w:rsidR="006C40F9" w:rsidRDefault="006C40F9"/>
    <w:p w14:paraId="2E8EE3E3" w14:textId="77777777" w:rsidR="006C40F9" w:rsidRDefault="006C40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F449" w14:textId="77777777" w:rsidR="00F550A0" w:rsidRDefault="00F550A0"/>
  <w:p w14:paraId="6875539B" w14:textId="77777777" w:rsidR="00F550A0" w:rsidRDefault="00F550A0"/>
  <w:p w14:paraId="78155F43" w14:textId="77777777" w:rsidR="00F550A0" w:rsidRDefault="00F550A0"/>
  <w:p w14:paraId="66F47424" w14:textId="77777777" w:rsidR="00F550A0" w:rsidRDefault="00F550A0"/>
  <w:p w14:paraId="4B186B02" w14:textId="77777777" w:rsidR="00F550A0" w:rsidRDefault="00F550A0"/>
  <w:p w14:paraId="02CE1514" w14:textId="77777777" w:rsidR="00F550A0" w:rsidRDefault="00F550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FEE3F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E4A5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F2B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62D3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9ECE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C30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12D2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B0D0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27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D424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70F68A6"/>
    <w:multiLevelType w:val="multilevel"/>
    <w:tmpl w:val="BFE8D1E8"/>
    <w:numStyleLink w:val="EstiloconvietasNotadePrensa"/>
  </w:abstractNum>
  <w:abstractNum w:abstractNumId="12" w15:restartNumberingAfterBreak="0">
    <w:nsid w:val="0A9766B8"/>
    <w:multiLevelType w:val="multilevel"/>
    <w:tmpl w:val="BFE8D1E8"/>
    <w:styleLink w:val="EstiloconvietasNotadePrensa"/>
    <w:lvl w:ilvl="0">
      <w:start w:val="1"/>
      <w:numFmt w:val="bullet"/>
      <w:lvlText w:val=""/>
      <w:lvlJc w:val="left"/>
      <w:pPr>
        <w:tabs>
          <w:tab w:val="num" w:pos="2835"/>
        </w:tabs>
        <w:ind w:left="2835" w:hanging="283"/>
      </w:pPr>
      <w:rPr>
        <w:rFonts w:ascii="Symbol" w:hAnsi="Symbol" w:hint="default"/>
        <w:sz w:val="24"/>
      </w:rPr>
    </w:lvl>
    <w:lvl w:ilvl="1">
      <w:start w:val="1"/>
      <w:numFmt w:val="bullet"/>
      <w:lvlText w:val="o"/>
      <w:lvlJc w:val="left"/>
      <w:pPr>
        <w:tabs>
          <w:tab w:val="num" w:pos="3119"/>
        </w:tabs>
        <w:ind w:left="3119" w:hanging="284"/>
      </w:pPr>
      <w:rPr>
        <w:rFonts w:ascii="Courier New" w:hAnsi="Courier New" w:hint="default"/>
      </w:rPr>
    </w:lvl>
    <w:lvl w:ilvl="2">
      <w:start w:val="1"/>
      <w:numFmt w:val="bullet"/>
      <w:lvlText w:val=""/>
      <w:lvlJc w:val="left"/>
      <w:pPr>
        <w:tabs>
          <w:tab w:val="num" w:pos="3402"/>
        </w:tabs>
        <w:ind w:left="3402" w:hanging="283"/>
      </w:pPr>
      <w:rPr>
        <w:rFonts w:ascii="Wingdings" w:hAnsi="Wingdings" w:hint="default"/>
      </w:rPr>
    </w:lvl>
    <w:lvl w:ilvl="3">
      <w:start w:val="1"/>
      <w:numFmt w:val="bullet"/>
      <w:lvlText w:val=""/>
      <w:lvlJc w:val="left"/>
      <w:pPr>
        <w:tabs>
          <w:tab w:val="num" w:pos="3686"/>
        </w:tabs>
        <w:ind w:left="3686" w:hanging="284"/>
      </w:pPr>
      <w:rPr>
        <w:rFonts w:ascii="Symbol" w:hAnsi="Symbol" w:hint="default"/>
      </w:rPr>
    </w:lvl>
    <w:lvl w:ilvl="4">
      <w:start w:val="1"/>
      <w:numFmt w:val="bullet"/>
      <w:lvlText w:val="o"/>
      <w:lvlJc w:val="left"/>
      <w:pPr>
        <w:tabs>
          <w:tab w:val="num" w:pos="3969"/>
        </w:tabs>
        <w:ind w:left="3969" w:hanging="283"/>
      </w:pPr>
      <w:rPr>
        <w:rFonts w:ascii="Courier New" w:hAnsi="Courier New" w:hint="default"/>
      </w:rPr>
    </w:lvl>
    <w:lvl w:ilvl="5">
      <w:start w:val="1"/>
      <w:numFmt w:val="bullet"/>
      <w:lvlText w:val=""/>
      <w:lvlJc w:val="left"/>
      <w:pPr>
        <w:tabs>
          <w:tab w:val="num" w:pos="4253"/>
        </w:tabs>
        <w:ind w:left="4253" w:hanging="284"/>
      </w:pPr>
      <w:rPr>
        <w:rFonts w:ascii="Wingdings" w:hAnsi="Wingdings" w:hint="default"/>
      </w:rPr>
    </w:lvl>
    <w:lvl w:ilvl="6">
      <w:start w:val="1"/>
      <w:numFmt w:val="bullet"/>
      <w:lvlText w:val=""/>
      <w:lvlJc w:val="left"/>
      <w:pPr>
        <w:tabs>
          <w:tab w:val="num" w:pos="4536"/>
        </w:tabs>
        <w:ind w:left="4536" w:hanging="283"/>
      </w:pPr>
      <w:rPr>
        <w:rFonts w:ascii="Symbol" w:hAnsi="Symbol" w:hint="default"/>
      </w:rPr>
    </w:lvl>
    <w:lvl w:ilvl="7">
      <w:start w:val="1"/>
      <w:numFmt w:val="bullet"/>
      <w:lvlText w:val="o"/>
      <w:lvlJc w:val="left"/>
      <w:pPr>
        <w:tabs>
          <w:tab w:val="num" w:pos="4820"/>
        </w:tabs>
        <w:ind w:left="4820" w:hanging="284"/>
      </w:pPr>
      <w:rPr>
        <w:rFonts w:ascii="Courier New" w:hAnsi="Courier New" w:hint="default"/>
      </w:rPr>
    </w:lvl>
    <w:lvl w:ilvl="8">
      <w:start w:val="1"/>
      <w:numFmt w:val="bullet"/>
      <w:lvlText w:val=""/>
      <w:lvlJc w:val="left"/>
      <w:pPr>
        <w:tabs>
          <w:tab w:val="num" w:pos="5103"/>
        </w:tabs>
        <w:ind w:left="5103" w:hanging="283"/>
      </w:pPr>
      <w:rPr>
        <w:rFonts w:ascii="Wingdings" w:hAnsi="Wingdings" w:hint="default"/>
      </w:rPr>
    </w:lvl>
  </w:abstractNum>
  <w:abstractNum w:abstractNumId="13" w15:restartNumberingAfterBreak="0">
    <w:nsid w:val="175F547A"/>
    <w:multiLevelType w:val="multilevel"/>
    <w:tmpl w:val="86A046A4"/>
    <w:styleLink w:val="EstilonumeradoNotadePrensa"/>
    <w:lvl w:ilvl="0">
      <w:start w:val="1"/>
      <w:numFmt w:val="decimal"/>
      <w:lvlText w:val="%1."/>
      <w:lvlJc w:val="left"/>
      <w:pPr>
        <w:tabs>
          <w:tab w:val="num" w:pos="2835"/>
        </w:tabs>
        <w:ind w:left="2835" w:hanging="283"/>
      </w:pPr>
      <w:rPr>
        <w:rFonts w:ascii="Arial Narrow" w:hAnsi="Arial Narrow" w:hint="default"/>
        <w:sz w:val="24"/>
      </w:rPr>
    </w:lvl>
    <w:lvl w:ilvl="1">
      <w:start w:val="1"/>
      <w:numFmt w:val="lowerLetter"/>
      <w:lvlText w:val="%2."/>
      <w:lvlJc w:val="left"/>
      <w:pPr>
        <w:tabs>
          <w:tab w:val="num" w:pos="3119"/>
        </w:tabs>
        <w:ind w:left="3119" w:hanging="284"/>
      </w:pPr>
      <w:rPr>
        <w:rFonts w:hint="default"/>
      </w:rPr>
    </w:lvl>
    <w:lvl w:ilvl="2">
      <w:start w:val="1"/>
      <w:numFmt w:val="lowerRoman"/>
      <w:lvlText w:val="%3."/>
      <w:lvlJc w:val="left"/>
      <w:pPr>
        <w:tabs>
          <w:tab w:val="num" w:pos="3402"/>
        </w:tabs>
        <w:ind w:left="3402" w:hanging="283"/>
      </w:pPr>
      <w:rPr>
        <w:rFonts w:hint="default"/>
      </w:rPr>
    </w:lvl>
    <w:lvl w:ilvl="3">
      <w:start w:val="1"/>
      <w:numFmt w:val="decimal"/>
      <w:lvlText w:val="%4."/>
      <w:lvlJc w:val="left"/>
      <w:pPr>
        <w:tabs>
          <w:tab w:val="num" w:pos="3686"/>
        </w:tabs>
        <w:ind w:left="3686" w:hanging="284"/>
      </w:pPr>
      <w:rPr>
        <w:rFonts w:hint="default"/>
      </w:rPr>
    </w:lvl>
    <w:lvl w:ilvl="4">
      <w:start w:val="1"/>
      <w:numFmt w:val="lowerLetter"/>
      <w:lvlText w:val="%5."/>
      <w:lvlJc w:val="left"/>
      <w:pPr>
        <w:tabs>
          <w:tab w:val="num" w:pos="3969"/>
        </w:tabs>
        <w:ind w:left="3969" w:hanging="283"/>
      </w:pPr>
      <w:rPr>
        <w:rFonts w:hint="default"/>
      </w:rPr>
    </w:lvl>
    <w:lvl w:ilvl="5">
      <w:start w:val="1"/>
      <w:numFmt w:val="lowerRoman"/>
      <w:lvlText w:val="%6."/>
      <w:lvlJc w:val="left"/>
      <w:pPr>
        <w:tabs>
          <w:tab w:val="num" w:pos="4253"/>
        </w:tabs>
        <w:ind w:left="4253" w:hanging="284"/>
      </w:pPr>
      <w:rPr>
        <w:rFonts w:hint="default"/>
      </w:rPr>
    </w:lvl>
    <w:lvl w:ilvl="6">
      <w:start w:val="1"/>
      <w:numFmt w:val="decimal"/>
      <w:lvlText w:val="%7."/>
      <w:lvlJc w:val="left"/>
      <w:pPr>
        <w:tabs>
          <w:tab w:val="num" w:pos="4536"/>
        </w:tabs>
        <w:ind w:left="4536" w:hanging="283"/>
      </w:pPr>
      <w:rPr>
        <w:rFonts w:hint="default"/>
      </w:rPr>
    </w:lvl>
    <w:lvl w:ilvl="7">
      <w:start w:val="1"/>
      <w:numFmt w:val="lowerLetter"/>
      <w:lvlText w:val="%8."/>
      <w:lvlJc w:val="left"/>
      <w:pPr>
        <w:tabs>
          <w:tab w:val="num" w:pos="4820"/>
        </w:tabs>
        <w:ind w:left="4820" w:hanging="284"/>
      </w:pPr>
      <w:rPr>
        <w:rFonts w:hint="default"/>
      </w:rPr>
    </w:lvl>
    <w:lvl w:ilvl="8">
      <w:start w:val="1"/>
      <w:numFmt w:val="lowerRoman"/>
      <w:lvlText w:val="%9."/>
      <w:lvlJc w:val="left"/>
      <w:pPr>
        <w:tabs>
          <w:tab w:val="num" w:pos="5103"/>
        </w:tabs>
        <w:ind w:left="5103" w:hanging="283"/>
      </w:pPr>
      <w:rPr>
        <w:rFonts w:hint="default"/>
      </w:rPr>
    </w:lvl>
  </w:abstractNum>
  <w:abstractNum w:abstractNumId="14" w15:restartNumberingAfterBreak="0">
    <w:nsid w:val="1A4177EB"/>
    <w:multiLevelType w:val="hybridMultilevel"/>
    <w:tmpl w:val="9B302EF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1ADA5821"/>
    <w:multiLevelType w:val="multilevel"/>
    <w:tmpl w:val="86A046A4"/>
    <w:numStyleLink w:val="EstilonumeradoNotadePrensa"/>
  </w:abstractNum>
  <w:abstractNum w:abstractNumId="16" w15:restartNumberingAfterBreak="0">
    <w:nsid w:val="1EC22E76"/>
    <w:multiLevelType w:val="hybridMultilevel"/>
    <w:tmpl w:val="1EF636D6"/>
    <w:lvl w:ilvl="0" w:tplc="0C0A0001">
      <w:start w:val="1"/>
      <w:numFmt w:val="bullet"/>
      <w:lvlText w:val=""/>
      <w:lvlJc w:val="left"/>
      <w:pPr>
        <w:tabs>
          <w:tab w:val="num" w:pos="2705"/>
        </w:tabs>
        <w:ind w:left="2705" w:hanging="360"/>
      </w:pPr>
      <w:rPr>
        <w:rFonts w:ascii="Symbol" w:hAnsi="Symbol" w:hint="default"/>
      </w:rPr>
    </w:lvl>
    <w:lvl w:ilvl="1" w:tplc="0C0A0003" w:tentative="1">
      <w:start w:val="1"/>
      <w:numFmt w:val="bullet"/>
      <w:lvlText w:val="o"/>
      <w:lvlJc w:val="left"/>
      <w:pPr>
        <w:tabs>
          <w:tab w:val="num" w:pos="3425"/>
        </w:tabs>
        <w:ind w:left="3425" w:hanging="360"/>
      </w:pPr>
      <w:rPr>
        <w:rFonts w:ascii="Courier New" w:hAnsi="Courier New" w:cs="Courier New" w:hint="default"/>
      </w:rPr>
    </w:lvl>
    <w:lvl w:ilvl="2" w:tplc="0C0A0005" w:tentative="1">
      <w:start w:val="1"/>
      <w:numFmt w:val="bullet"/>
      <w:lvlText w:val=""/>
      <w:lvlJc w:val="left"/>
      <w:pPr>
        <w:tabs>
          <w:tab w:val="num" w:pos="4145"/>
        </w:tabs>
        <w:ind w:left="4145" w:hanging="360"/>
      </w:pPr>
      <w:rPr>
        <w:rFonts w:ascii="Wingdings" w:hAnsi="Wingdings" w:hint="default"/>
      </w:rPr>
    </w:lvl>
    <w:lvl w:ilvl="3" w:tplc="0C0A0001" w:tentative="1">
      <w:start w:val="1"/>
      <w:numFmt w:val="bullet"/>
      <w:lvlText w:val=""/>
      <w:lvlJc w:val="left"/>
      <w:pPr>
        <w:tabs>
          <w:tab w:val="num" w:pos="4865"/>
        </w:tabs>
        <w:ind w:left="4865" w:hanging="360"/>
      </w:pPr>
      <w:rPr>
        <w:rFonts w:ascii="Symbol" w:hAnsi="Symbol" w:hint="default"/>
      </w:rPr>
    </w:lvl>
    <w:lvl w:ilvl="4" w:tplc="0C0A0003" w:tentative="1">
      <w:start w:val="1"/>
      <w:numFmt w:val="bullet"/>
      <w:lvlText w:val="o"/>
      <w:lvlJc w:val="left"/>
      <w:pPr>
        <w:tabs>
          <w:tab w:val="num" w:pos="5585"/>
        </w:tabs>
        <w:ind w:left="5585" w:hanging="360"/>
      </w:pPr>
      <w:rPr>
        <w:rFonts w:ascii="Courier New" w:hAnsi="Courier New" w:cs="Courier New" w:hint="default"/>
      </w:rPr>
    </w:lvl>
    <w:lvl w:ilvl="5" w:tplc="0C0A0005" w:tentative="1">
      <w:start w:val="1"/>
      <w:numFmt w:val="bullet"/>
      <w:lvlText w:val=""/>
      <w:lvlJc w:val="left"/>
      <w:pPr>
        <w:tabs>
          <w:tab w:val="num" w:pos="6305"/>
        </w:tabs>
        <w:ind w:left="6305" w:hanging="360"/>
      </w:pPr>
      <w:rPr>
        <w:rFonts w:ascii="Wingdings" w:hAnsi="Wingdings" w:hint="default"/>
      </w:rPr>
    </w:lvl>
    <w:lvl w:ilvl="6" w:tplc="0C0A0001" w:tentative="1">
      <w:start w:val="1"/>
      <w:numFmt w:val="bullet"/>
      <w:lvlText w:val=""/>
      <w:lvlJc w:val="left"/>
      <w:pPr>
        <w:tabs>
          <w:tab w:val="num" w:pos="7025"/>
        </w:tabs>
        <w:ind w:left="7025" w:hanging="360"/>
      </w:pPr>
      <w:rPr>
        <w:rFonts w:ascii="Symbol" w:hAnsi="Symbol" w:hint="default"/>
      </w:rPr>
    </w:lvl>
    <w:lvl w:ilvl="7" w:tplc="0C0A0003" w:tentative="1">
      <w:start w:val="1"/>
      <w:numFmt w:val="bullet"/>
      <w:lvlText w:val="o"/>
      <w:lvlJc w:val="left"/>
      <w:pPr>
        <w:tabs>
          <w:tab w:val="num" w:pos="7745"/>
        </w:tabs>
        <w:ind w:left="7745" w:hanging="360"/>
      </w:pPr>
      <w:rPr>
        <w:rFonts w:ascii="Courier New" w:hAnsi="Courier New" w:cs="Courier New" w:hint="default"/>
      </w:rPr>
    </w:lvl>
    <w:lvl w:ilvl="8" w:tplc="0C0A0005" w:tentative="1">
      <w:start w:val="1"/>
      <w:numFmt w:val="bullet"/>
      <w:lvlText w:val=""/>
      <w:lvlJc w:val="left"/>
      <w:pPr>
        <w:tabs>
          <w:tab w:val="num" w:pos="8465"/>
        </w:tabs>
        <w:ind w:left="8465" w:hanging="360"/>
      </w:pPr>
      <w:rPr>
        <w:rFonts w:ascii="Wingdings" w:hAnsi="Wingdings" w:hint="default"/>
      </w:rPr>
    </w:lvl>
  </w:abstractNum>
  <w:abstractNum w:abstractNumId="17" w15:restartNumberingAfterBreak="0">
    <w:nsid w:val="31C45CF2"/>
    <w:multiLevelType w:val="multilevel"/>
    <w:tmpl w:val="BFE8D1E8"/>
    <w:numStyleLink w:val="EstiloconvietasNotadePrensa"/>
  </w:abstractNum>
  <w:abstractNum w:abstractNumId="18" w15:restartNumberingAfterBreak="0">
    <w:nsid w:val="3FF6026A"/>
    <w:multiLevelType w:val="multilevel"/>
    <w:tmpl w:val="86A046A4"/>
    <w:numStyleLink w:val="EstilonumeradoNotadePrensa"/>
  </w:abstractNum>
  <w:abstractNum w:abstractNumId="19" w15:restartNumberingAfterBreak="0">
    <w:nsid w:val="5A844E85"/>
    <w:multiLevelType w:val="multilevel"/>
    <w:tmpl w:val="BFE8D1E8"/>
    <w:numStyleLink w:val="EstiloconvietasNotadePrensa"/>
  </w:abstractNum>
  <w:abstractNum w:abstractNumId="20" w15:restartNumberingAfterBreak="0">
    <w:nsid w:val="65A24CAA"/>
    <w:multiLevelType w:val="multilevel"/>
    <w:tmpl w:val="496628F0"/>
    <w:lvl w:ilvl="0">
      <w:start w:val="1"/>
      <w:numFmt w:val="decimal"/>
      <w:lvlText w:val="%1."/>
      <w:lvlJc w:val="left"/>
      <w:pPr>
        <w:tabs>
          <w:tab w:val="num" w:pos="2705"/>
        </w:tabs>
        <w:ind w:left="2705" w:hanging="437"/>
      </w:pPr>
      <w:rPr>
        <w:rFonts w:ascii="Arial Narrow" w:hAnsi="Arial Narrow" w:hint="default"/>
        <w:sz w:val="24"/>
      </w:rPr>
    </w:lvl>
    <w:lvl w:ilvl="1">
      <w:start w:val="1"/>
      <w:numFmt w:val="lowerLetter"/>
      <w:lvlText w:val="%2."/>
      <w:lvlJc w:val="left"/>
      <w:pPr>
        <w:tabs>
          <w:tab w:val="num" w:pos="3425"/>
        </w:tabs>
        <w:ind w:left="3425" w:hanging="360"/>
      </w:pPr>
      <w:rPr>
        <w:rFonts w:hint="default"/>
      </w:rPr>
    </w:lvl>
    <w:lvl w:ilvl="2">
      <w:start w:val="1"/>
      <w:numFmt w:val="lowerRoman"/>
      <w:lvlText w:val="%3."/>
      <w:lvlJc w:val="right"/>
      <w:pPr>
        <w:tabs>
          <w:tab w:val="num" w:pos="4145"/>
        </w:tabs>
        <w:ind w:left="4145" w:hanging="180"/>
      </w:pPr>
      <w:rPr>
        <w:rFonts w:hint="default"/>
      </w:rPr>
    </w:lvl>
    <w:lvl w:ilvl="3">
      <w:start w:val="1"/>
      <w:numFmt w:val="decimal"/>
      <w:lvlText w:val="%4."/>
      <w:lvlJc w:val="left"/>
      <w:pPr>
        <w:tabs>
          <w:tab w:val="num" w:pos="4865"/>
        </w:tabs>
        <w:ind w:left="4865" w:hanging="360"/>
      </w:pPr>
      <w:rPr>
        <w:rFonts w:hint="default"/>
      </w:rPr>
    </w:lvl>
    <w:lvl w:ilvl="4">
      <w:start w:val="1"/>
      <w:numFmt w:val="lowerLetter"/>
      <w:lvlText w:val="%5."/>
      <w:lvlJc w:val="left"/>
      <w:pPr>
        <w:tabs>
          <w:tab w:val="num" w:pos="5585"/>
        </w:tabs>
        <w:ind w:left="5585" w:hanging="360"/>
      </w:pPr>
      <w:rPr>
        <w:rFonts w:hint="default"/>
      </w:rPr>
    </w:lvl>
    <w:lvl w:ilvl="5">
      <w:start w:val="1"/>
      <w:numFmt w:val="lowerRoman"/>
      <w:lvlText w:val="%6."/>
      <w:lvlJc w:val="right"/>
      <w:pPr>
        <w:tabs>
          <w:tab w:val="num" w:pos="6305"/>
        </w:tabs>
        <w:ind w:left="6305" w:hanging="180"/>
      </w:pPr>
      <w:rPr>
        <w:rFonts w:hint="default"/>
      </w:rPr>
    </w:lvl>
    <w:lvl w:ilvl="6">
      <w:start w:val="1"/>
      <w:numFmt w:val="decimal"/>
      <w:lvlText w:val="%7."/>
      <w:lvlJc w:val="left"/>
      <w:pPr>
        <w:tabs>
          <w:tab w:val="num" w:pos="7025"/>
        </w:tabs>
        <w:ind w:left="7025" w:hanging="360"/>
      </w:pPr>
      <w:rPr>
        <w:rFonts w:hint="default"/>
      </w:rPr>
    </w:lvl>
    <w:lvl w:ilvl="7">
      <w:start w:val="1"/>
      <w:numFmt w:val="lowerLetter"/>
      <w:lvlText w:val="%8."/>
      <w:lvlJc w:val="left"/>
      <w:pPr>
        <w:tabs>
          <w:tab w:val="num" w:pos="7745"/>
        </w:tabs>
        <w:ind w:left="7745" w:hanging="360"/>
      </w:pPr>
      <w:rPr>
        <w:rFonts w:hint="default"/>
      </w:rPr>
    </w:lvl>
    <w:lvl w:ilvl="8">
      <w:start w:val="1"/>
      <w:numFmt w:val="lowerRoman"/>
      <w:lvlText w:val="%9."/>
      <w:lvlJc w:val="right"/>
      <w:pPr>
        <w:tabs>
          <w:tab w:val="num" w:pos="8465"/>
        </w:tabs>
        <w:ind w:left="8465" w:hanging="180"/>
      </w:pPr>
      <w:rPr>
        <w:rFonts w:hint="default"/>
      </w:rPr>
    </w:lvl>
  </w:abstractNum>
  <w:abstractNum w:abstractNumId="21" w15:restartNumberingAfterBreak="0">
    <w:nsid w:val="67E625B3"/>
    <w:multiLevelType w:val="hybridMultilevel"/>
    <w:tmpl w:val="D962FE8C"/>
    <w:lvl w:ilvl="0" w:tplc="95961A72">
      <w:start w:val="1"/>
      <w:numFmt w:val="bullet"/>
      <w:pStyle w:val="Ttulo3"/>
      <w:lvlText w:val=""/>
      <w:lvlJc w:val="left"/>
      <w:pPr>
        <w:ind w:left="720" w:hanging="360"/>
      </w:pPr>
      <w:rPr>
        <w:rFonts w:ascii="Symbol" w:hAnsi="Symbol" w:hint="default"/>
        <w:color w:val="CC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E283DD1"/>
    <w:multiLevelType w:val="multilevel"/>
    <w:tmpl w:val="86A046A4"/>
    <w:numStyleLink w:val="EstilonumeradoNotadePrensa"/>
  </w:abstractNum>
  <w:num w:numId="1" w16cid:durableId="760567590">
    <w:abstractNumId w:val="15"/>
  </w:num>
  <w:num w:numId="2" w16cid:durableId="441074635">
    <w:abstractNumId w:val="20"/>
  </w:num>
  <w:num w:numId="3" w16cid:durableId="1962227798">
    <w:abstractNumId w:val="13"/>
  </w:num>
  <w:num w:numId="4" w16cid:durableId="1901095799">
    <w:abstractNumId w:val="14"/>
  </w:num>
  <w:num w:numId="5" w16cid:durableId="301085890">
    <w:abstractNumId w:val="18"/>
  </w:num>
  <w:num w:numId="6" w16cid:durableId="578363853">
    <w:abstractNumId w:val="16"/>
  </w:num>
  <w:num w:numId="7" w16cid:durableId="1598437676">
    <w:abstractNumId w:val="12"/>
  </w:num>
  <w:num w:numId="8" w16cid:durableId="430470069">
    <w:abstractNumId w:val="17"/>
  </w:num>
  <w:num w:numId="9" w16cid:durableId="932124261">
    <w:abstractNumId w:val="11"/>
  </w:num>
  <w:num w:numId="10" w16cid:durableId="1155881307">
    <w:abstractNumId w:val="8"/>
  </w:num>
  <w:num w:numId="11" w16cid:durableId="1389643168">
    <w:abstractNumId w:val="3"/>
  </w:num>
  <w:num w:numId="12" w16cid:durableId="1485003040">
    <w:abstractNumId w:val="2"/>
  </w:num>
  <w:num w:numId="13" w16cid:durableId="1593664421">
    <w:abstractNumId w:val="1"/>
  </w:num>
  <w:num w:numId="14" w16cid:durableId="1879775794">
    <w:abstractNumId w:val="0"/>
  </w:num>
  <w:num w:numId="15" w16cid:durableId="944769777">
    <w:abstractNumId w:val="9"/>
  </w:num>
  <w:num w:numId="16" w16cid:durableId="41756120">
    <w:abstractNumId w:val="7"/>
  </w:num>
  <w:num w:numId="17" w16cid:durableId="2116974053">
    <w:abstractNumId w:val="6"/>
  </w:num>
  <w:num w:numId="18" w16cid:durableId="555818928">
    <w:abstractNumId w:val="5"/>
  </w:num>
  <w:num w:numId="19" w16cid:durableId="1518345393">
    <w:abstractNumId w:val="4"/>
  </w:num>
  <w:num w:numId="20" w16cid:durableId="1752661317">
    <w:abstractNumId w:val="19"/>
  </w:num>
  <w:num w:numId="21" w16cid:durableId="507713142">
    <w:abstractNumId w:val="22"/>
  </w:num>
  <w:num w:numId="22" w16cid:durableId="1918857426">
    <w:abstractNumId w:val="21"/>
  </w:num>
  <w:num w:numId="23" w16cid:durableId="1769738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1"/>
  <w:activeWritingStyle w:appName="MSWord" w:lang="en-GB" w:vendorID="64" w:dllVersion="6" w:nlCheck="1" w:checkStyle="1"/>
  <w:activeWritingStyle w:appName="MSWord" w:lang="es-ES" w:vendorID="64" w:dllVersion="4096" w:nlCheck="1" w:checkStyle="0"/>
  <w:activeWritingStyle w:appName="MSWord" w:lang="es-ES" w:vendorID="64" w:dllVersion="0" w:nlCheck="1" w:checkStyle="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4F"/>
    <w:rsid w:val="0000183B"/>
    <w:rsid w:val="000063D8"/>
    <w:rsid w:val="0000790F"/>
    <w:rsid w:val="00017A36"/>
    <w:rsid w:val="00023310"/>
    <w:rsid w:val="00030C24"/>
    <w:rsid w:val="000311A9"/>
    <w:rsid w:val="00031F4C"/>
    <w:rsid w:val="00032438"/>
    <w:rsid w:val="00033848"/>
    <w:rsid w:val="00043E41"/>
    <w:rsid w:val="00044B03"/>
    <w:rsid w:val="00047F22"/>
    <w:rsid w:val="0005528B"/>
    <w:rsid w:val="0005731E"/>
    <w:rsid w:val="00063D59"/>
    <w:rsid w:val="00070358"/>
    <w:rsid w:val="000705A6"/>
    <w:rsid w:val="00075A14"/>
    <w:rsid w:val="00080B06"/>
    <w:rsid w:val="000810F2"/>
    <w:rsid w:val="000815EA"/>
    <w:rsid w:val="00085C53"/>
    <w:rsid w:val="0009228F"/>
    <w:rsid w:val="000939C3"/>
    <w:rsid w:val="000C204F"/>
    <w:rsid w:val="000C7849"/>
    <w:rsid w:val="000C7BD1"/>
    <w:rsid w:val="000D1026"/>
    <w:rsid w:val="000D7579"/>
    <w:rsid w:val="000E195B"/>
    <w:rsid w:val="000E528F"/>
    <w:rsid w:val="000E6D7D"/>
    <w:rsid w:val="000F0F5E"/>
    <w:rsid w:val="000F3465"/>
    <w:rsid w:val="001018AE"/>
    <w:rsid w:val="0011296E"/>
    <w:rsid w:val="00114E15"/>
    <w:rsid w:val="00115CC9"/>
    <w:rsid w:val="00116E8C"/>
    <w:rsid w:val="00121850"/>
    <w:rsid w:val="00122043"/>
    <w:rsid w:val="0012518E"/>
    <w:rsid w:val="00127652"/>
    <w:rsid w:val="001306D7"/>
    <w:rsid w:val="00143320"/>
    <w:rsid w:val="001434A6"/>
    <w:rsid w:val="001469E0"/>
    <w:rsid w:val="00152ECA"/>
    <w:rsid w:val="00153837"/>
    <w:rsid w:val="0015462C"/>
    <w:rsid w:val="0015646B"/>
    <w:rsid w:val="0016107C"/>
    <w:rsid w:val="0016447C"/>
    <w:rsid w:val="00166729"/>
    <w:rsid w:val="0017462D"/>
    <w:rsid w:val="00174BAB"/>
    <w:rsid w:val="00174D53"/>
    <w:rsid w:val="001757B5"/>
    <w:rsid w:val="0018475A"/>
    <w:rsid w:val="00185D0E"/>
    <w:rsid w:val="0019174D"/>
    <w:rsid w:val="0019255B"/>
    <w:rsid w:val="001A04B6"/>
    <w:rsid w:val="001A23ED"/>
    <w:rsid w:val="001A55DF"/>
    <w:rsid w:val="001A7525"/>
    <w:rsid w:val="001C583D"/>
    <w:rsid w:val="001D5B3A"/>
    <w:rsid w:val="001D7E65"/>
    <w:rsid w:val="001E063B"/>
    <w:rsid w:val="001E4F52"/>
    <w:rsid w:val="001E7D72"/>
    <w:rsid w:val="001F0F36"/>
    <w:rsid w:val="001F31C4"/>
    <w:rsid w:val="001F3858"/>
    <w:rsid w:val="001F6461"/>
    <w:rsid w:val="002026E4"/>
    <w:rsid w:val="002064CF"/>
    <w:rsid w:val="00206D03"/>
    <w:rsid w:val="00211A58"/>
    <w:rsid w:val="00213A38"/>
    <w:rsid w:val="00220520"/>
    <w:rsid w:val="00223009"/>
    <w:rsid w:val="00225507"/>
    <w:rsid w:val="00225B86"/>
    <w:rsid w:val="00226355"/>
    <w:rsid w:val="0022640D"/>
    <w:rsid w:val="002303A3"/>
    <w:rsid w:val="002351FC"/>
    <w:rsid w:val="0024188F"/>
    <w:rsid w:val="002467FD"/>
    <w:rsid w:val="0024733C"/>
    <w:rsid w:val="00261CF2"/>
    <w:rsid w:val="0026384F"/>
    <w:rsid w:val="00263B28"/>
    <w:rsid w:val="00282CDD"/>
    <w:rsid w:val="002855F4"/>
    <w:rsid w:val="00286810"/>
    <w:rsid w:val="0029294E"/>
    <w:rsid w:val="00292BEE"/>
    <w:rsid w:val="0029713F"/>
    <w:rsid w:val="0029798C"/>
    <w:rsid w:val="002A1067"/>
    <w:rsid w:val="002B3AE3"/>
    <w:rsid w:val="002B6CAA"/>
    <w:rsid w:val="002C4D71"/>
    <w:rsid w:val="002C58C8"/>
    <w:rsid w:val="002C73CA"/>
    <w:rsid w:val="002D621D"/>
    <w:rsid w:val="002D6640"/>
    <w:rsid w:val="002E2073"/>
    <w:rsid w:val="002E33D3"/>
    <w:rsid w:val="002E3457"/>
    <w:rsid w:val="002E485B"/>
    <w:rsid w:val="002E6442"/>
    <w:rsid w:val="002E6824"/>
    <w:rsid w:val="002E69D3"/>
    <w:rsid w:val="002E72FF"/>
    <w:rsid w:val="002F195D"/>
    <w:rsid w:val="002F5F8C"/>
    <w:rsid w:val="002F6328"/>
    <w:rsid w:val="002F6F09"/>
    <w:rsid w:val="00300652"/>
    <w:rsid w:val="0030349F"/>
    <w:rsid w:val="00303CE3"/>
    <w:rsid w:val="00305227"/>
    <w:rsid w:val="0030701D"/>
    <w:rsid w:val="0030703B"/>
    <w:rsid w:val="003118ED"/>
    <w:rsid w:val="003148AD"/>
    <w:rsid w:val="00317474"/>
    <w:rsid w:val="00317FB7"/>
    <w:rsid w:val="00320195"/>
    <w:rsid w:val="003202F6"/>
    <w:rsid w:val="00323D21"/>
    <w:rsid w:val="00325F07"/>
    <w:rsid w:val="00330026"/>
    <w:rsid w:val="00330EB5"/>
    <w:rsid w:val="00345CF6"/>
    <w:rsid w:val="00346DE2"/>
    <w:rsid w:val="003515EE"/>
    <w:rsid w:val="00353A93"/>
    <w:rsid w:val="00361409"/>
    <w:rsid w:val="00364CC6"/>
    <w:rsid w:val="00374690"/>
    <w:rsid w:val="003749E7"/>
    <w:rsid w:val="00376501"/>
    <w:rsid w:val="003779D3"/>
    <w:rsid w:val="00380EAE"/>
    <w:rsid w:val="0038339F"/>
    <w:rsid w:val="0038466E"/>
    <w:rsid w:val="00386F65"/>
    <w:rsid w:val="00387EA7"/>
    <w:rsid w:val="003903D3"/>
    <w:rsid w:val="003904C0"/>
    <w:rsid w:val="00390BD7"/>
    <w:rsid w:val="003945E5"/>
    <w:rsid w:val="00397087"/>
    <w:rsid w:val="003A0383"/>
    <w:rsid w:val="003A2C85"/>
    <w:rsid w:val="003A6079"/>
    <w:rsid w:val="003A669F"/>
    <w:rsid w:val="003B2F1B"/>
    <w:rsid w:val="003B653B"/>
    <w:rsid w:val="003C762B"/>
    <w:rsid w:val="003C7CCB"/>
    <w:rsid w:val="003D4A48"/>
    <w:rsid w:val="003D578D"/>
    <w:rsid w:val="003E0BC9"/>
    <w:rsid w:val="003E60D3"/>
    <w:rsid w:val="003F3C03"/>
    <w:rsid w:val="003F4518"/>
    <w:rsid w:val="004010B3"/>
    <w:rsid w:val="00403F6F"/>
    <w:rsid w:val="00407D51"/>
    <w:rsid w:val="00411235"/>
    <w:rsid w:val="0041468C"/>
    <w:rsid w:val="00414A8D"/>
    <w:rsid w:val="0041504D"/>
    <w:rsid w:val="0041648E"/>
    <w:rsid w:val="00422B0E"/>
    <w:rsid w:val="00422DCA"/>
    <w:rsid w:val="004307F6"/>
    <w:rsid w:val="004309F0"/>
    <w:rsid w:val="00430A85"/>
    <w:rsid w:val="00437E43"/>
    <w:rsid w:val="00441EBF"/>
    <w:rsid w:val="00450C88"/>
    <w:rsid w:val="0045159F"/>
    <w:rsid w:val="00453DCD"/>
    <w:rsid w:val="00454405"/>
    <w:rsid w:val="0045449D"/>
    <w:rsid w:val="004547A2"/>
    <w:rsid w:val="00455CCD"/>
    <w:rsid w:val="004607AC"/>
    <w:rsid w:val="0046217B"/>
    <w:rsid w:val="004720C3"/>
    <w:rsid w:val="00473AE9"/>
    <w:rsid w:val="00475A67"/>
    <w:rsid w:val="004911D8"/>
    <w:rsid w:val="00492811"/>
    <w:rsid w:val="004944A1"/>
    <w:rsid w:val="004969A2"/>
    <w:rsid w:val="00496B73"/>
    <w:rsid w:val="00496CB0"/>
    <w:rsid w:val="0049724E"/>
    <w:rsid w:val="004A1787"/>
    <w:rsid w:val="004A39C4"/>
    <w:rsid w:val="004B1856"/>
    <w:rsid w:val="004D06BD"/>
    <w:rsid w:val="004D1428"/>
    <w:rsid w:val="004D5AB8"/>
    <w:rsid w:val="004E57F2"/>
    <w:rsid w:val="004F11A7"/>
    <w:rsid w:val="005000FE"/>
    <w:rsid w:val="0050024F"/>
    <w:rsid w:val="00500D40"/>
    <w:rsid w:val="00505C88"/>
    <w:rsid w:val="00510575"/>
    <w:rsid w:val="00511DC3"/>
    <w:rsid w:val="00513AED"/>
    <w:rsid w:val="00513B85"/>
    <w:rsid w:val="00517391"/>
    <w:rsid w:val="005228F8"/>
    <w:rsid w:val="00524470"/>
    <w:rsid w:val="00524CBD"/>
    <w:rsid w:val="005376F5"/>
    <w:rsid w:val="005413A8"/>
    <w:rsid w:val="00542B96"/>
    <w:rsid w:val="00545807"/>
    <w:rsid w:val="00552452"/>
    <w:rsid w:val="00552FF3"/>
    <w:rsid w:val="00563D79"/>
    <w:rsid w:val="00570191"/>
    <w:rsid w:val="005757E6"/>
    <w:rsid w:val="00586024"/>
    <w:rsid w:val="00590CB7"/>
    <w:rsid w:val="005A3EA8"/>
    <w:rsid w:val="005A5C58"/>
    <w:rsid w:val="005B2FB2"/>
    <w:rsid w:val="005B3029"/>
    <w:rsid w:val="005C29FC"/>
    <w:rsid w:val="005C633A"/>
    <w:rsid w:val="005C7260"/>
    <w:rsid w:val="005D0647"/>
    <w:rsid w:val="005D1853"/>
    <w:rsid w:val="005D2F35"/>
    <w:rsid w:val="005D7E32"/>
    <w:rsid w:val="005E6D05"/>
    <w:rsid w:val="005E7DCE"/>
    <w:rsid w:val="005F0D4D"/>
    <w:rsid w:val="005F0DDD"/>
    <w:rsid w:val="005F1250"/>
    <w:rsid w:val="00603CCF"/>
    <w:rsid w:val="006050B4"/>
    <w:rsid w:val="00607515"/>
    <w:rsid w:val="00607747"/>
    <w:rsid w:val="006154DF"/>
    <w:rsid w:val="00616A5B"/>
    <w:rsid w:val="0061704D"/>
    <w:rsid w:val="00620E60"/>
    <w:rsid w:val="00623760"/>
    <w:rsid w:val="00625A25"/>
    <w:rsid w:val="00626067"/>
    <w:rsid w:val="006264DA"/>
    <w:rsid w:val="006320D0"/>
    <w:rsid w:val="00633B76"/>
    <w:rsid w:val="0064435D"/>
    <w:rsid w:val="00644A07"/>
    <w:rsid w:val="00645C00"/>
    <w:rsid w:val="006463E5"/>
    <w:rsid w:val="00647E29"/>
    <w:rsid w:val="006523DE"/>
    <w:rsid w:val="00654216"/>
    <w:rsid w:val="006624A9"/>
    <w:rsid w:val="006629F6"/>
    <w:rsid w:val="006669E0"/>
    <w:rsid w:val="006713C8"/>
    <w:rsid w:val="00676B22"/>
    <w:rsid w:val="00677F79"/>
    <w:rsid w:val="00681366"/>
    <w:rsid w:val="00685592"/>
    <w:rsid w:val="00685E69"/>
    <w:rsid w:val="006927E4"/>
    <w:rsid w:val="00692AAF"/>
    <w:rsid w:val="00697D47"/>
    <w:rsid w:val="006A0F39"/>
    <w:rsid w:val="006A0FA9"/>
    <w:rsid w:val="006A174F"/>
    <w:rsid w:val="006A3429"/>
    <w:rsid w:val="006A4A61"/>
    <w:rsid w:val="006A6D40"/>
    <w:rsid w:val="006B5CEC"/>
    <w:rsid w:val="006C40F9"/>
    <w:rsid w:val="006C76B0"/>
    <w:rsid w:val="006D043A"/>
    <w:rsid w:val="006D3F2A"/>
    <w:rsid w:val="006D48F1"/>
    <w:rsid w:val="006D54CE"/>
    <w:rsid w:val="006E0B99"/>
    <w:rsid w:val="006E0BAD"/>
    <w:rsid w:val="006E347C"/>
    <w:rsid w:val="006F0ECC"/>
    <w:rsid w:val="006F104C"/>
    <w:rsid w:val="006F4665"/>
    <w:rsid w:val="007037CF"/>
    <w:rsid w:val="00703E49"/>
    <w:rsid w:val="007122D4"/>
    <w:rsid w:val="00714661"/>
    <w:rsid w:val="00714E1D"/>
    <w:rsid w:val="007171B5"/>
    <w:rsid w:val="0072019B"/>
    <w:rsid w:val="0072056C"/>
    <w:rsid w:val="007220B9"/>
    <w:rsid w:val="00724945"/>
    <w:rsid w:val="0074660B"/>
    <w:rsid w:val="00755102"/>
    <w:rsid w:val="0075699C"/>
    <w:rsid w:val="007574AA"/>
    <w:rsid w:val="00757942"/>
    <w:rsid w:val="007579C6"/>
    <w:rsid w:val="007673F7"/>
    <w:rsid w:val="0076742E"/>
    <w:rsid w:val="00767498"/>
    <w:rsid w:val="00770912"/>
    <w:rsid w:val="00776FFA"/>
    <w:rsid w:val="007802FC"/>
    <w:rsid w:val="00783DB8"/>
    <w:rsid w:val="00792486"/>
    <w:rsid w:val="00793C7C"/>
    <w:rsid w:val="00795A19"/>
    <w:rsid w:val="00796548"/>
    <w:rsid w:val="00797F96"/>
    <w:rsid w:val="007A39D2"/>
    <w:rsid w:val="007A44C8"/>
    <w:rsid w:val="007B586B"/>
    <w:rsid w:val="007C0649"/>
    <w:rsid w:val="007C647A"/>
    <w:rsid w:val="007C7011"/>
    <w:rsid w:val="007D4850"/>
    <w:rsid w:val="007D6304"/>
    <w:rsid w:val="007D6BC4"/>
    <w:rsid w:val="007E43A5"/>
    <w:rsid w:val="007F20B6"/>
    <w:rsid w:val="007F4274"/>
    <w:rsid w:val="00805EF7"/>
    <w:rsid w:val="0081550F"/>
    <w:rsid w:val="008156F1"/>
    <w:rsid w:val="008246B1"/>
    <w:rsid w:val="008278A0"/>
    <w:rsid w:val="00830B72"/>
    <w:rsid w:val="0083261E"/>
    <w:rsid w:val="00837874"/>
    <w:rsid w:val="008426F0"/>
    <w:rsid w:val="008440D9"/>
    <w:rsid w:val="00846582"/>
    <w:rsid w:val="008469ED"/>
    <w:rsid w:val="00851B0B"/>
    <w:rsid w:val="008559CF"/>
    <w:rsid w:val="00860556"/>
    <w:rsid w:val="008617C7"/>
    <w:rsid w:val="00861A48"/>
    <w:rsid w:val="00872A84"/>
    <w:rsid w:val="00874CC2"/>
    <w:rsid w:val="008767E7"/>
    <w:rsid w:val="008775CA"/>
    <w:rsid w:val="00877692"/>
    <w:rsid w:val="00877A85"/>
    <w:rsid w:val="00882097"/>
    <w:rsid w:val="00884E0C"/>
    <w:rsid w:val="0088681D"/>
    <w:rsid w:val="00886D61"/>
    <w:rsid w:val="0088781E"/>
    <w:rsid w:val="00887A35"/>
    <w:rsid w:val="00895C82"/>
    <w:rsid w:val="008A0178"/>
    <w:rsid w:val="008A3C99"/>
    <w:rsid w:val="008A4D9F"/>
    <w:rsid w:val="008A51BB"/>
    <w:rsid w:val="008A529D"/>
    <w:rsid w:val="008A53C4"/>
    <w:rsid w:val="008B5D30"/>
    <w:rsid w:val="008C1A7E"/>
    <w:rsid w:val="008C7EED"/>
    <w:rsid w:val="008D0D6B"/>
    <w:rsid w:val="008D0F61"/>
    <w:rsid w:val="008D3D36"/>
    <w:rsid w:val="008F5378"/>
    <w:rsid w:val="008F7ADB"/>
    <w:rsid w:val="009064CA"/>
    <w:rsid w:val="00907F3E"/>
    <w:rsid w:val="009102F7"/>
    <w:rsid w:val="009270A5"/>
    <w:rsid w:val="00934539"/>
    <w:rsid w:val="00935ADE"/>
    <w:rsid w:val="00936575"/>
    <w:rsid w:val="00936604"/>
    <w:rsid w:val="00942909"/>
    <w:rsid w:val="00942E9F"/>
    <w:rsid w:val="00943969"/>
    <w:rsid w:val="00943FFC"/>
    <w:rsid w:val="009449EA"/>
    <w:rsid w:val="00947D3B"/>
    <w:rsid w:val="009715F9"/>
    <w:rsid w:val="009750A9"/>
    <w:rsid w:val="00977FF0"/>
    <w:rsid w:val="00981E7D"/>
    <w:rsid w:val="009839B5"/>
    <w:rsid w:val="00984189"/>
    <w:rsid w:val="00985F7A"/>
    <w:rsid w:val="00986D24"/>
    <w:rsid w:val="00997735"/>
    <w:rsid w:val="009A69C3"/>
    <w:rsid w:val="009A7696"/>
    <w:rsid w:val="009A7B90"/>
    <w:rsid w:val="009B028D"/>
    <w:rsid w:val="009B44D4"/>
    <w:rsid w:val="009B7100"/>
    <w:rsid w:val="009C47B1"/>
    <w:rsid w:val="009C7E04"/>
    <w:rsid w:val="009C7F03"/>
    <w:rsid w:val="009D2F34"/>
    <w:rsid w:val="009D78AB"/>
    <w:rsid w:val="009E244F"/>
    <w:rsid w:val="009E66C8"/>
    <w:rsid w:val="009F129A"/>
    <w:rsid w:val="009F1DEB"/>
    <w:rsid w:val="009F1E3E"/>
    <w:rsid w:val="009F22F1"/>
    <w:rsid w:val="009F240B"/>
    <w:rsid w:val="009F344C"/>
    <w:rsid w:val="00A01708"/>
    <w:rsid w:val="00A21F8E"/>
    <w:rsid w:val="00A221EB"/>
    <w:rsid w:val="00A23AB5"/>
    <w:rsid w:val="00A24349"/>
    <w:rsid w:val="00A30B82"/>
    <w:rsid w:val="00A30CCA"/>
    <w:rsid w:val="00A30E06"/>
    <w:rsid w:val="00A335EB"/>
    <w:rsid w:val="00A3403F"/>
    <w:rsid w:val="00A368CD"/>
    <w:rsid w:val="00A53359"/>
    <w:rsid w:val="00A53514"/>
    <w:rsid w:val="00A547F0"/>
    <w:rsid w:val="00A54C2F"/>
    <w:rsid w:val="00A54E22"/>
    <w:rsid w:val="00A567B1"/>
    <w:rsid w:val="00A57282"/>
    <w:rsid w:val="00A738BF"/>
    <w:rsid w:val="00A73EA5"/>
    <w:rsid w:val="00A75E6D"/>
    <w:rsid w:val="00A81DCE"/>
    <w:rsid w:val="00A8500D"/>
    <w:rsid w:val="00A85D9A"/>
    <w:rsid w:val="00A906EC"/>
    <w:rsid w:val="00A92FFD"/>
    <w:rsid w:val="00A94E71"/>
    <w:rsid w:val="00AA4016"/>
    <w:rsid w:val="00AA5253"/>
    <w:rsid w:val="00AA6ACD"/>
    <w:rsid w:val="00AB02DD"/>
    <w:rsid w:val="00AB1C81"/>
    <w:rsid w:val="00AB5C4F"/>
    <w:rsid w:val="00AB6C6E"/>
    <w:rsid w:val="00AC2D45"/>
    <w:rsid w:val="00AC4707"/>
    <w:rsid w:val="00AD42BB"/>
    <w:rsid w:val="00AE1015"/>
    <w:rsid w:val="00AE1092"/>
    <w:rsid w:val="00AE112C"/>
    <w:rsid w:val="00AE349A"/>
    <w:rsid w:val="00AE5123"/>
    <w:rsid w:val="00AF038E"/>
    <w:rsid w:val="00AF0762"/>
    <w:rsid w:val="00AF1252"/>
    <w:rsid w:val="00AF3CA0"/>
    <w:rsid w:val="00B01A05"/>
    <w:rsid w:val="00B0703C"/>
    <w:rsid w:val="00B10F27"/>
    <w:rsid w:val="00B1214E"/>
    <w:rsid w:val="00B1248E"/>
    <w:rsid w:val="00B128FD"/>
    <w:rsid w:val="00B17460"/>
    <w:rsid w:val="00B2217E"/>
    <w:rsid w:val="00B27848"/>
    <w:rsid w:val="00B3025F"/>
    <w:rsid w:val="00B36EFA"/>
    <w:rsid w:val="00B375EB"/>
    <w:rsid w:val="00B46F6C"/>
    <w:rsid w:val="00B53CA9"/>
    <w:rsid w:val="00B55304"/>
    <w:rsid w:val="00B5618C"/>
    <w:rsid w:val="00B62B31"/>
    <w:rsid w:val="00B651BB"/>
    <w:rsid w:val="00B671A2"/>
    <w:rsid w:val="00B6785D"/>
    <w:rsid w:val="00B704BF"/>
    <w:rsid w:val="00B71487"/>
    <w:rsid w:val="00B724EC"/>
    <w:rsid w:val="00B75A59"/>
    <w:rsid w:val="00B83BE0"/>
    <w:rsid w:val="00B97CFE"/>
    <w:rsid w:val="00BA43AA"/>
    <w:rsid w:val="00BB05D0"/>
    <w:rsid w:val="00BB5CCF"/>
    <w:rsid w:val="00BC02DE"/>
    <w:rsid w:val="00BC0759"/>
    <w:rsid w:val="00BC4A41"/>
    <w:rsid w:val="00BC674A"/>
    <w:rsid w:val="00BD1AA2"/>
    <w:rsid w:val="00BD2D2B"/>
    <w:rsid w:val="00BE0E70"/>
    <w:rsid w:val="00BF1252"/>
    <w:rsid w:val="00BF1C50"/>
    <w:rsid w:val="00BF40AB"/>
    <w:rsid w:val="00BF50EC"/>
    <w:rsid w:val="00C06D34"/>
    <w:rsid w:val="00C0777B"/>
    <w:rsid w:val="00C117B5"/>
    <w:rsid w:val="00C148FA"/>
    <w:rsid w:val="00C15B33"/>
    <w:rsid w:val="00C274B5"/>
    <w:rsid w:val="00C31FEF"/>
    <w:rsid w:val="00C33A5C"/>
    <w:rsid w:val="00C34F10"/>
    <w:rsid w:val="00C374FC"/>
    <w:rsid w:val="00C37774"/>
    <w:rsid w:val="00C44442"/>
    <w:rsid w:val="00C44D36"/>
    <w:rsid w:val="00C47180"/>
    <w:rsid w:val="00C47DEE"/>
    <w:rsid w:val="00C500FF"/>
    <w:rsid w:val="00C5080D"/>
    <w:rsid w:val="00C5163E"/>
    <w:rsid w:val="00C72727"/>
    <w:rsid w:val="00C73C67"/>
    <w:rsid w:val="00C73EB0"/>
    <w:rsid w:val="00C7715C"/>
    <w:rsid w:val="00C84277"/>
    <w:rsid w:val="00C858EF"/>
    <w:rsid w:val="00C91E03"/>
    <w:rsid w:val="00C93685"/>
    <w:rsid w:val="00C97CD9"/>
    <w:rsid w:val="00CA7C57"/>
    <w:rsid w:val="00CB1D35"/>
    <w:rsid w:val="00CC204D"/>
    <w:rsid w:val="00CC22DA"/>
    <w:rsid w:val="00CC261B"/>
    <w:rsid w:val="00CD2EE8"/>
    <w:rsid w:val="00CE53C2"/>
    <w:rsid w:val="00CE53E3"/>
    <w:rsid w:val="00CE7281"/>
    <w:rsid w:val="00CF0C15"/>
    <w:rsid w:val="00CF216C"/>
    <w:rsid w:val="00CF2A37"/>
    <w:rsid w:val="00CF39BF"/>
    <w:rsid w:val="00D0098C"/>
    <w:rsid w:val="00D01D39"/>
    <w:rsid w:val="00D032FB"/>
    <w:rsid w:val="00D05CA2"/>
    <w:rsid w:val="00D06D28"/>
    <w:rsid w:val="00D07960"/>
    <w:rsid w:val="00D07ED4"/>
    <w:rsid w:val="00D15737"/>
    <w:rsid w:val="00D26BEB"/>
    <w:rsid w:val="00D26DDF"/>
    <w:rsid w:val="00D32AA0"/>
    <w:rsid w:val="00D341B9"/>
    <w:rsid w:val="00D509F2"/>
    <w:rsid w:val="00D5303C"/>
    <w:rsid w:val="00D56819"/>
    <w:rsid w:val="00D57178"/>
    <w:rsid w:val="00D57F5B"/>
    <w:rsid w:val="00D63211"/>
    <w:rsid w:val="00D6429B"/>
    <w:rsid w:val="00D703DD"/>
    <w:rsid w:val="00D71692"/>
    <w:rsid w:val="00D71BBA"/>
    <w:rsid w:val="00D7691F"/>
    <w:rsid w:val="00D810DE"/>
    <w:rsid w:val="00D8121B"/>
    <w:rsid w:val="00D81655"/>
    <w:rsid w:val="00D82866"/>
    <w:rsid w:val="00D869A4"/>
    <w:rsid w:val="00D92291"/>
    <w:rsid w:val="00DA0730"/>
    <w:rsid w:val="00DA4579"/>
    <w:rsid w:val="00DA62A1"/>
    <w:rsid w:val="00DB77FE"/>
    <w:rsid w:val="00DC758E"/>
    <w:rsid w:val="00DE050F"/>
    <w:rsid w:val="00DE5963"/>
    <w:rsid w:val="00DE655D"/>
    <w:rsid w:val="00DE6EAF"/>
    <w:rsid w:val="00DF1F2B"/>
    <w:rsid w:val="00DF3B96"/>
    <w:rsid w:val="00DF41AB"/>
    <w:rsid w:val="00DF5A40"/>
    <w:rsid w:val="00E030B7"/>
    <w:rsid w:val="00E05258"/>
    <w:rsid w:val="00E07448"/>
    <w:rsid w:val="00E11266"/>
    <w:rsid w:val="00E156B6"/>
    <w:rsid w:val="00E157AE"/>
    <w:rsid w:val="00E172E8"/>
    <w:rsid w:val="00E173D3"/>
    <w:rsid w:val="00E177BF"/>
    <w:rsid w:val="00E20E41"/>
    <w:rsid w:val="00E27BC9"/>
    <w:rsid w:val="00E27E4D"/>
    <w:rsid w:val="00E27E6A"/>
    <w:rsid w:val="00E310E6"/>
    <w:rsid w:val="00E3367E"/>
    <w:rsid w:val="00E40C64"/>
    <w:rsid w:val="00E410BA"/>
    <w:rsid w:val="00E43268"/>
    <w:rsid w:val="00E46BB5"/>
    <w:rsid w:val="00E53B4E"/>
    <w:rsid w:val="00E62784"/>
    <w:rsid w:val="00E64189"/>
    <w:rsid w:val="00E71428"/>
    <w:rsid w:val="00E75ADE"/>
    <w:rsid w:val="00E87206"/>
    <w:rsid w:val="00E96DE6"/>
    <w:rsid w:val="00EA0BAA"/>
    <w:rsid w:val="00EA1A94"/>
    <w:rsid w:val="00EA2D01"/>
    <w:rsid w:val="00EA60AF"/>
    <w:rsid w:val="00EB513F"/>
    <w:rsid w:val="00EB5FF2"/>
    <w:rsid w:val="00EB6049"/>
    <w:rsid w:val="00EC1948"/>
    <w:rsid w:val="00EC6070"/>
    <w:rsid w:val="00EC62CF"/>
    <w:rsid w:val="00ED001A"/>
    <w:rsid w:val="00ED43B2"/>
    <w:rsid w:val="00ED7125"/>
    <w:rsid w:val="00ED770C"/>
    <w:rsid w:val="00EE3450"/>
    <w:rsid w:val="00EE46C4"/>
    <w:rsid w:val="00EE4751"/>
    <w:rsid w:val="00EE53BA"/>
    <w:rsid w:val="00EE6AA7"/>
    <w:rsid w:val="00EE7F85"/>
    <w:rsid w:val="00EF231B"/>
    <w:rsid w:val="00EF7B13"/>
    <w:rsid w:val="00EF7DDF"/>
    <w:rsid w:val="00F0011C"/>
    <w:rsid w:val="00F01D03"/>
    <w:rsid w:val="00F0427E"/>
    <w:rsid w:val="00F059A1"/>
    <w:rsid w:val="00F06F3E"/>
    <w:rsid w:val="00F12C3E"/>
    <w:rsid w:val="00F20347"/>
    <w:rsid w:val="00F21919"/>
    <w:rsid w:val="00F254D1"/>
    <w:rsid w:val="00F260E4"/>
    <w:rsid w:val="00F304ED"/>
    <w:rsid w:val="00F32BA4"/>
    <w:rsid w:val="00F3314F"/>
    <w:rsid w:val="00F3465A"/>
    <w:rsid w:val="00F37586"/>
    <w:rsid w:val="00F4595A"/>
    <w:rsid w:val="00F47E9A"/>
    <w:rsid w:val="00F550A0"/>
    <w:rsid w:val="00F835B1"/>
    <w:rsid w:val="00F842E8"/>
    <w:rsid w:val="00F878CE"/>
    <w:rsid w:val="00F918B3"/>
    <w:rsid w:val="00F94020"/>
    <w:rsid w:val="00FA396E"/>
    <w:rsid w:val="00FA68BE"/>
    <w:rsid w:val="00FC4ADC"/>
    <w:rsid w:val="00FC5F40"/>
    <w:rsid w:val="00FD2D5A"/>
    <w:rsid w:val="00FD4C56"/>
    <w:rsid w:val="00FE2575"/>
    <w:rsid w:val="00FE30DA"/>
    <w:rsid w:val="00FE3746"/>
    <w:rsid w:val="00FE7880"/>
    <w:rsid w:val="00FF1BFC"/>
    <w:rsid w:val="00FF2256"/>
    <w:rsid w:val="00FF61B6"/>
    <w:rsid w:val="00FF7E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7B48612"/>
  <w15:chartTrackingRefBased/>
  <w15:docId w15:val="{2BF7B401-51C1-4CEA-8E84-D427C944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locked="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árrafo normal"/>
    <w:qFormat/>
    <w:rsid w:val="00496CB0"/>
    <w:pPr>
      <w:spacing w:after="140" w:line="252" w:lineRule="auto"/>
      <w:ind w:left="2268"/>
      <w:jc w:val="both"/>
    </w:pPr>
    <w:rPr>
      <w:rFonts w:ascii="Arial Narrow" w:hAnsi="Arial Narrow"/>
      <w:sz w:val="24"/>
      <w:szCs w:val="24"/>
    </w:rPr>
  </w:style>
  <w:style w:type="paragraph" w:styleId="Ttulo1">
    <w:name w:val="heading 1"/>
    <w:basedOn w:val="Normal"/>
    <w:next w:val="Normal"/>
    <w:link w:val="Ttulo1Car"/>
    <w:qFormat/>
    <w:rsid w:val="009E244F"/>
    <w:pPr>
      <w:keepNext/>
      <w:tabs>
        <w:tab w:val="num" w:pos="432"/>
      </w:tabs>
      <w:suppressAutoHyphens/>
      <w:spacing w:after="240" w:line="240" w:lineRule="auto"/>
      <w:ind w:left="432" w:hanging="432"/>
      <w:jc w:val="left"/>
      <w:outlineLvl w:val="0"/>
    </w:pPr>
    <w:rPr>
      <w:rFonts w:ascii="Helvetica Narrow" w:hAnsi="Helvetica Narrow" w:cs="Arial"/>
      <w:bCs/>
      <w:kern w:val="1"/>
      <w:sz w:val="40"/>
      <w:szCs w:val="32"/>
      <w:lang w:eastAsia="ar-SA"/>
    </w:rPr>
  </w:style>
  <w:style w:type="paragraph" w:styleId="Ttulo2">
    <w:name w:val="heading 2"/>
    <w:basedOn w:val="Normal"/>
    <w:next w:val="Normal"/>
    <w:link w:val="Ttulo2Car"/>
    <w:qFormat/>
    <w:rsid w:val="009E244F"/>
    <w:pPr>
      <w:keepNext/>
      <w:tabs>
        <w:tab w:val="num" w:pos="576"/>
      </w:tabs>
      <w:suppressAutoHyphens/>
      <w:spacing w:after="240" w:line="240" w:lineRule="auto"/>
      <w:ind w:left="576" w:hanging="576"/>
      <w:jc w:val="left"/>
      <w:outlineLvl w:val="1"/>
    </w:pPr>
    <w:rPr>
      <w:rFonts w:ascii="Helvetica Narrow" w:hAnsi="Helvetica Narrow" w:cs="Arial"/>
      <w:bCs/>
      <w:iCs/>
      <w:sz w:val="34"/>
      <w:szCs w:val="28"/>
      <w:lang w:eastAsia="ar-SA"/>
    </w:rPr>
  </w:style>
  <w:style w:type="paragraph" w:styleId="Ttulo3">
    <w:name w:val="heading 3"/>
    <w:aliases w:val="Titulo"/>
    <w:basedOn w:val="Normal"/>
    <w:next w:val="Normal"/>
    <w:link w:val="Ttulo3Car"/>
    <w:qFormat/>
    <w:rsid w:val="0050024F"/>
    <w:pPr>
      <w:keepNext/>
      <w:numPr>
        <w:numId w:val="22"/>
      </w:numPr>
      <w:tabs>
        <w:tab w:val="left" w:pos="284"/>
      </w:tabs>
      <w:spacing w:before="240" w:after="240" w:line="264" w:lineRule="auto"/>
      <w:ind w:left="0" w:firstLine="0"/>
      <w:jc w:val="left"/>
      <w:outlineLvl w:val="2"/>
    </w:pPr>
    <w:rPr>
      <w:rFonts w:ascii="Calibri" w:hAnsi="Calibri" w:cs="Arial"/>
      <w:b/>
      <w:bCs/>
      <w:sz w:val="22"/>
      <w:szCs w:val="26"/>
    </w:rPr>
  </w:style>
  <w:style w:type="paragraph" w:styleId="Ttulo4">
    <w:name w:val="heading 4"/>
    <w:basedOn w:val="Normal"/>
    <w:next w:val="Normal"/>
    <w:link w:val="Ttulo4Car"/>
    <w:qFormat/>
    <w:rsid w:val="009E244F"/>
    <w:pPr>
      <w:keepNext/>
      <w:tabs>
        <w:tab w:val="num" w:pos="864"/>
      </w:tabs>
      <w:suppressAutoHyphens/>
      <w:autoSpaceDE w:val="0"/>
      <w:spacing w:after="0" w:line="240" w:lineRule="auto"/>
      <w:ind w:left="864" w:hanging="864"/>
      <w:jc w:val="left"/>
      <w:outlineLvl w:val="3"/>
    </w:pPr>
    <w:rPr>
      <w:rFonts w:ascii="Century Gothic" w:hAnsi="Century Gothic"/>
      <w:b/>
      <w:bCs/>
      <w:color w:val="993300"/>
      <w:szCs w:val="20"/>
      <w:lang w:eastAsia="ar-SA"/>
    </w:rPr>
  </w:style>
  <w:style w:type="paragraph" w:styleId="Ttulo5">
    <w:name w:val="heading 5"/>
    <w:basedOn w:val="Normal"/>
    <w:next w:val="Normal"/>
    <w:link w:val="Ttulo5Car"/>
    <w:qFormat/>
    <w:rsid w:val="009E244F"/>
    <w:pPr>
      <w:keepNext/>
      <w:tabs>
        <w:tab w:val="num" w:pos="1008"/>
      </w:tabs>
      <w:suppressAutoHyphens/>
      <w:spacing w:after="240" w:line="264" w:lineRule="auto"/>
      <w:ind w:left="1008" w:hanging="1008"/>
      <w:jc w:val="center"/>
      <w:outlineLvl w:val="4"/>
    </w:pPr>
    <w:rPr>
      <w:rFonts w:ascii="Palatino Linotype" w:hAnsi="Palatino Linotype"/>
      <w:b/>
      <w:bCs/>
      <w:sz w:val="22"/>
      <w:lang w:eastAsia="ar-SA"/>
    </w:rPr>
  </w:style>
  <w:style w:type="paragraph" w:styleId="Ttulo6">
    <w:name w:val="heading 6"/>
    <w:basedOn w:val="Normal"/>
    <w:next w:val="Normal"/>
    <w:link w:val="Ttulo6Car"/>
    <w:qFormat/>
    <w:rsid w:val="009E244F"/>
    <w:pPr>
      <w:keepNext/>
      <w:tabs>
        <w:tab w:val="num" w:pos="1152"/>
      </w:tabs>
      <w:suppressAutoHyphens/>
      <w:spacing w:after="0" w:line="240" w:lineRule="auto"/>
      <w:ind w:left="1152" w:hanging="1152"/>
      <w:outlineLvl w:val="5"/>
    </w:pPr>
    <w:rPr>
      <w:rFonts w:ascii="Palatino Linotype" w:hAnsi="Palatino Linotype" w:cs="Arial"/>
      <w:szCs w:val="22"/>
      <w:lang w:eastAsia="ar-SA"/>
    </w:rPr>
  </w:style>
  <w:style w:type="paragraph" w:styleId="Ttulo9">
    <w:name w:val="heading 9"/>
    <w:basedOn w:val="Normal"/>
    <w:next w:val="Normal"/>
    <w:link w:val="Ttulo9Car"/>
    <w:qFormat/>
    <w:rsid w:val="009E244F"/>
    <w:pPr>
      <w:keepNext/>
      <w:tabs>
        <w:tab w:val="num" w:pos="1584"/>
      </w:tabs>
      <w:suppressAutoHyphens/>
      <w:autoSpaceDE w:val="0"/>
      <w:spacing w:after="0" w:line="240" w:lineRule="auto"/>
      <w:ind w:left="362"/>
      <w:outlineLvl w:val="8"/>
    </w:pPr>
    <w:rPr>
      <w:rFonts w:ascii="Century Gothic" w:hAnsi="Century Gothic"/>
      <w:b/>
      <w:bCs/>
      <w:sz w:val="28"/>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negrita">
    <w:name w:val="Párrafo negrita"/>
    <w:basedOn w:val="Normal"/>
    <w:link w:val="PrrafonegritaCar"/>
    <w:rsid w:val="00496CB0"/>
    <w:rPr>
      <w:b/>
    </w:rPr>
  </w:style>
  <w:style w:type="character" w:customStyle="1" w:styleId="Textonormalnegritaonegritanormal">
    <w:name w:val="Texto normal&gt;negrita o negrita&gt;normal"/>
    <w:rsid w:val="00D26DDF"/>
    <w:rPr>
      <w:rFonts w:ascii="Arial Narrow" w:hAnsi="Arial Narrow"/>
      <w:b/>
      <w:sz w:val="24"/>
    </w:rPr>
  </w:style>
  <w:style w:type="paragraph" w:customStyle="1" w:styleId="TablaNotadePrensa-Textonormal">
    <w:name w:val="Tabla Nota de Prensa - Texto normal"/>
    <w:basedOn w:val="Normal"/>
    <w:link w:val="TablaNotadePrensa-TextonormalCarCar"/>
    <w:rsid w:val="004010B3"/>
    <w:pPr>
      <w:spacing w:after="100" w:afterAutospacing="1" w:line="240" w:lineRule="auto"/>
      <w:ind w:left="0"/>
      <w:jc w:val="left"/>
    </w:pPr>
    <w:rPr>
      <w:sz w:val="20"/>
      <w:szCs w:val="20"/>
    </w:rPr>
  </w:style>
  <w:style w:type="paragraph" w:customStyle="1" w:styleId="Cabeceraorganizacion">
    <w:name w:val="Cabecera organizacion"/>
    <w:semiHidden/>
    <w:rsid w:val="00D26DDF"/>
    <w:rPr>
      <w:rFonts w:ascii="Arial" w:hAnsi="Arial"/>
      <w:b/>
      <w:sz w:val="22"/>
      <w:szCs w:val="24"/>
    </w:rPr>
  </w:style>
  <w:style w:type="paragraph" w:customStyle="1" w:styleId="Cabecerasecretariaydireccion">
    <w:name w:val="Cabecera secretaria y direccion"/>
    <w:link w:val="CabecerasecretariaydireccionCar"/>
    <w:semiHidden/>
    <w:rsid w:val="0015646B"/>
    <w:pPr>
      <w:spacing w:after="100" w:line="200" w:lineRule="exact"/>
      <w:jc w:val="both"/>
    </w:pPr>
    <w:rPr>
      <w:rFonts w:ascii="Arial" w:hAnsi="Arial"/>
      <w:spacing w:val="-6"/>
      <w:szCs w:val="24"/>
    </w:rPr>
  </w:style>
  <w:style w:type="table" w:customStyle="1" w:styleId="Cabeceratabla">
    <w:name w:val="Cabecera tabla"/>
    <w:basedOn w:val="Tablanormal"/>
    <w:semiHidden/>
    <w:rsid w:val="00121850"/>
    <w:rPr>
      <w:rFonts w:ascii="Arial" w:hAnsi="Arial"/>
    </w:rPr>
    <w:tblPr/>
  </w:style>
  <w:style w:type="character" w:customStyle="1" w:styleId="CabecerasecretariaydireccionCar">
    <w:name w:val="Cabecera secretaria y direccion Car"/>
    <w:link w:val="Cabecerasecretariaydireccion"/>
    <w:semiHidden/>
    <w:rsid w:val="00D26DDF"/>
    <w:rPr>
      <w:rFonts w:ascii="Arial" w:hAnsi="Arial"/>
      <w:spacing w:val="-6"/>
      <w:szCs w:val="24"/>
      <w:lang w:val="es-ES" w:eastAsia="es-ES" w:bidi="ar-SA"/>
    </w:rPr>
  </w:style>
  <w:style w:type="paragraph" w:customStyle="1" w:styleId="CabeceraURL">
    <w:name w:val="Cabecera URL"/>
    <w:basedOn w:val="Cabeceraorganizacion"/>
    <w:link w:val="CabeceraURLCar"/>
    <w:semiHidden/>
    <w:rsid w:val="00121850"/>
    <w:pPr>
      <w:jc w:val="right"/>
    </w:pPr>
  </w:style>
  <w:style w:type="paragraph" w:customStyle="1" w:styleId="Separacininferiorcabecera">
    <w:name w:val="Separación inferior cabecera"/>
    <w:basedOn w:val="Normal"/>
    <w:semiHidden/>
    <w:rsid w:val="00714E1D"/>
    <w:pPr>
      <w:spacing w:after="560"/>
      <w:ind w:left="0"/>
    </w:pPr>
  </w:style>
  <w:style w:type="paragraph" w:customStyle="1" w:styleId="PiedepginaOK">
    <w:name w:val="Pie de página OK"/>
    <w:basedOn w:val="Normal"/>
    <w:autoRedefine/>
    <w:semiHidden/>
    <w:rsid w:val="00496CB0"/>
    <w:pPr>
      <w:spacing w:before="100" w:beforeAutospacing="1" w:after="100" w:afterAutospacing="1"/>
      <w:ind w:left="1985"/>
      <w:jc w:val="right"/>
    </w:pPr>
    <w:rPr>
      <w:rFonts w:ascii="Arial" w:hAnsi="Arial"/>
      <w:b/>
      <w:color w:val="969696"/>
      <w:spacing w:val="-1"/>
      <w:sz w:val="16"/>
    </w:rPr>
  </w:style>
  <w:style w:type="paragraph" w:customStyle="1" w:styleId="Prrafocursiva">
    <w:name w:val="Párrafo cursiva"/>
    <w:basedOn w:val="Normal"/>
    <w:link w:val="PrrafocursivaCarCar"/>
    <w:rsid w:val="00B1214E"/>
    <w:rPr>
      <w:i/>
    </w:rPr>
  </w:style>
  <w:style w:type="character" w:customStyle="1" w:styleId="PrrafocursivaCarCar">
    <w:name w:val="Párrafo cursiva Car Car"/>
    <w:link w:val="Prrafocursiva"/>
    <w:rsid w:val="00B1214E"/>
    <w:rPr>
      <w:rFonts w:ascii="Arial Narrow" w:hAnsi="Arial Narrow"/>
      <w:i/>
      <w:sz w:val="24"/>
      <w:szCs w:val="24"/>
      <w:lang w:val="es-ES" w:eastAsia="es-ES" w:bidi="ar-SA"/>
    </w:rPr>
  </w:style>
  <w:style w:type="character" w:customStyle="1" w:styleId="Textonormalcursivaocursivanormal">
    <w:name w:val="Texto normal&gt;cursiva o cursiva&gt;normal"/>
    <w:rsid w:val="00282CDD"/>
    <w:rPr>
      <w:rFonts w:ascii="Arial Narrow" w:hAnsi="Arial Narrow"/>
      <w:i/>
      <w:sz w:val="24"/>
    </w:rPr>
  </w:style>
  <w:style w:type="table" w:styleId="Tablaconcuadrcula">
    <w:name w:val="Table Grid"/>
    <w:aliases w:val="Tabla firmas"/>
    <w:basedOn w:val="Cabeceratabla"/>
    <w:semiHidden/>
    <w:rsid w:val="008A4D9F"/>
    <w:pPr>
      <w:spacing w:after="140" w:line="252" w:lineRule="auto"/>
      <w:ind w:left="1985"/>
      <w:jc w:val="both"/>
    </w:pPr>
    <w:rPr>
      <w:rFonts w:ascii="Arial Narrow" w:hAnsi="Arial Narrow"/>
    </w:rPr>
    <w:tblPr>
      <w:tblInd w:w="2041" w:type="dxa"/>
      <w:tblCellMar>
        <w:left w:w="57" w:type="dxa"/>
        <w:right w:w="57" w:type="dxa"/>
      </w:tblCellMar>
    </w:tblPr>
    <w:trPr>
      <w:cantSplit/>
    </w:trPr>
    <w:tcPr>
      <w:noWrap/>
      <w:tcMar>
        <w:left w:w="57" w:type="dxa"/>
        <w:right w:w="57" w:type="dxa"/>
      </w:tcMar>
    </w:tcPr>
  </w:style>
  <w:style w:type="paragraph" w:styleId="Encabezado">
    <w:name w:val="header"/>
    <w:basedOn w:val="Normal"/>
    <w:semiHidden/>
    <w:rsid w:val="009102F7"/>
    <w:pPr>
      <w:tabs>
        <w:tab w:val="center" w:pos="4252"/>
        <w:tab w:val="right" w:pos="8504"/>
      </w:tabs>
    </w:pPr>
  </w:style>
  <w:style w:type="paragraph" w:styleId="Piedepgina">
    <w:name w:val="footer"/>
    <w:basedOn w:val="Normal"/>
    <w:semiHidden/>
    <w:rsid w:val="001018AE"/>
    <w:pPr>
      <w:tabs>
        <w:tab w:val="center" w:pos="4252"/>
        <w:tab w:val="right" w:pos="8504"/>
      </w:tabs>
    </w:pPr>
  </w:style>
  <w:style w:type="character" w:styleId="Nmerodepgina">
    <w:name w:val="page number"/>
    <w:semiHidden/>
    <w:rsid w:val="004969A2"/>
    <w:rPr>
      <w:rFonts w:ascii="Helvetica 65 Medium" w:hAnsi="Helvetica 65 Medium"/>
      <w:color w:val="808080"/>
      <w:sz w:val="20"/>
    </w:rPr>
  </w:style>
  <w:style w:type="paragraph" w:customStyle="1" w:styleId="Normalalineadoaladerecha">
    <w:name w:val="Normal alineado a la derecha"/>
    <w:basedOn w:val="Normal"/>
    <w:rsid w:val="00DA62A1"/>
    <w:pPr>
      <w:jc w:val="right"/>
    </w:pPr>
    <w:rPr>
      <w:szCs w:val="20"/>
    </w:rPr>
  </w:style>
  <w:style w:type="table" w:customStyle="1" w:styleId="TablaNotadePrensa-Tabla">
    <w:name w:val="Tabla Nota de Prensa - Tabla"/>
    <w:basedOn w:val="Tablanormal"/>
    <w:rsid w:val="00AB1C81"/>
    <w:rPr>
      <w:rFonts w:ascii="Arial Narrow" w:hAnsi="Arial Narrow"/>
    </w:rPr>
    <w:tblPr>
      <w:tblInd w:w="2268" w:type="dxa"/>
    </w:tblPr>
    <w:tcPr>
      <w:tcMar>
        <w:left w:w="57" w:type="dxa"/>
        <w:right w:w="57" w:type="dxa"/>
      </w:tcMar>
    </w:tcPr>
  </w:style>
  <w:style w:type="paragraph" w:customStyle="1" w:styleId="Firmanegritaizquierda">
    <w:name w:val="Firma negrita izquierda"/>
    <w:basedOn w:val="Normal"/>
    <w:semiHidden/>
    <w:rsid w:val="00B71487"/>
    <w:pPr>
      <w:spacing w:after="0"/>
      <w:ind w:left="-6"/>
      <w:jc w:val="left"/>
    </w:pPr>
    <w:rPr>
      <w:b/>
      <w:bCs/>
      <w:spacing w:val="-6"/>
      <w:sz w:val="20"/>
      <w:szCs w:val="20"/>
    </w:rPr>
  </w:style>
  <w:style w:type="character" w:styleId="Hipervnculo">
    <w:name w:val="Hyperlink"/>
    <w:rsid w:val="00325F07"/>
    <w:rPr>
      <w:color w:val="0000FF"/>
      <w:u w:val="single"/>
    </w:rPr>
  </w:style>
  <w:style w:type="numbering" w:customStyle="1" w:styleId="EstiloconvietasNotadePrensa">
    <w:name w:val="Estilo con viñetas Nota de Prensa"/>
    <w:basedOn w:val="Sinlista"/>
    <w:rsid w:val="002B6CAA"/>
    <w:pPr>
      <w:numPr>
        <w:numId w:val="7"/>
      </w:numPr>
    </w:pPr>
  </w:style>
  <w:style w:type="paragraph" w:customStyle="1" w:styleId="Firmanormalizquierda">
    <w:name w:val="Firma normal izquierda"/>
    <w:basedOn w:val="Firmanegritaizquierda"/>
    <w:semiHidden/>
    <w:rsid w:val="00EA2D01"/>
    <w:rPr>
      <w:b w:val="0"/>
    </w:rPr>
  </w:style>
  <w:style w:type="paragraph" w:customStyle="1" w:styleId="Firmanegritaderecha">
    <w:name w:val="Firma negrita derecha"/>
    <w:basedOn w:val="Firmanegritaizquierda"/>
    <w:semiHidden/>
    <w:rsid w:val="001C583D"/>
    <w:pPr>
      <w:jc w:val="right"/>
    </w:pPr>
  </w:style>
  <w:style w:type="paragraph" w:customStyle="1" w:styleId="Firmanormalderecha">
    <w:name w:val="Firma normal derecha"/>
    <w:basedOn w:val="Firmanormalizquierda"/>
    <w:semiHidden/>
    <w:rsid w:val="001C583D"/>
    <w:pPr>
      <w:jc w:val="right"/>
    </w:pPr>
  </w:style>
  <w:style w:type="numbering" w:customStyle="1" w:styleId="EstilonumeradoNotadePrensa">
    <w:name w:val="Estilo numerado Nota de Prensa"/>
    <w:basedOn w:val="Sinlista"/>
    <w:rsid w:val="002B6CAA"/>
    <w:pPr>
      <w:numPr>
        <w:numId w:val="3"/>
      </w:numPr>
    </w:pPr>
  </w:style>
  <w:style w:type="character" w:customStyle="1" w:styleId="PrrafonegritaCar">
    <w:name w:val="Párrafo negrita Car"/>
    <w:link w:val="Prrafonegrita"/>
    <w:rsid w:val="00496CB0"/>
    <w:rPr>
      <w:rFonts w:ascii="Arial Narrow" w:hAnsi="Arial Narrow"/>
      <w:b/>
      <w:sz w:val="24"/>
      <w:szCs w:val="24"/>
      <w:lang w:val="es-ES" w:eastAsia="es-ES" w:bidi="ar-SA"/>
    </w:rPr>
  </w:style>
  <w:style w:type="paragraph" w:customStyle="1" w:styleId="SeparacionURLcabecera">
    <w:name w:val="Separacion URL cabecera"/>
    <w:link w:val="SeparacionURLcabeceraCarCar"/>
    <w:semiHidden/>
    <w:rsid w:val="001A04B6"/>
    <w:pPr>
      <w:jc w:val="right"/>
    </w:pPr>
    <w:rPr>
      <w:rFonts w:ascii="Arial" w:hAnsi="Arial"/>
      <w:sz w:val="22"/>
      <w:szCs w:val="24"/>
    </w:rPr>
  </w:style>
  <w:style w:type="character" w:customStyle="1" w:styleId="CabeceraURLCar">
    <w:name w:val="Cabecera URL Car"/>
    <w:link w:val="CabeceraURL"/>
    <w:rsid w:val="001A04B6"/>
    <w:rPr>
      <w:rFonts w:ascii="Arial" w:hAnsi="Arial"/>
      <w:b/>
      <w:sz w:val="22"/>
      <w:szCs w:val="24"/>
      <w:lang w:val="es-ES" w:eastAsia="es-ES" w:bidi="ar-SA"/>
    </w:rPr>
  </w:style>
  <w:style w:type="character" w:customStyle="1" w:styleId="SeparacionURLcabeceraCarCar">
    <w:name w:val="Separacion URL cabecera Car Car"/>
    <w:link w:val="SeparacionURLcabecera"/>
    <w:semiHidden/>
    <w:rsid w:val="001A04B6"/>
    <w:rPr>
      <w:rFonts w:ascii="Arial" w:hAnsi="Arial"/>
      <w:sz w:val="22"/>
      <w:szCs w:val="24"/>
      <w:lang w:val="es-ES" w:eastAsia="es-ES" w:bidi="ar-SA"/>
    </w:rPr>
  </w:style>
  <w:style w:type="paragraph" w:customStyle="1" w:styleId="Prrafosubrayado">
    <w:name w:val="Párrafo subrayado"/>
    <w:basedOn w:val="Normal"/>
    <w:rsid w:val="00B36EFA"/>
    <w:rPr>
      <w:u w:val="single"/>
    </w:rPr>
  </w:style>
  <w:style w:type="character" w:customStyle="1" w:styleId="Textonormalsubrayadoosubrayadonormal">
    <w:name w:val="Texto normal&gt;subrayado o subrayado&gt;normal"/>
    <w:rsid w:val="00282CDD"/>
    <w:rPr>
      <w:rFonts w:ascii="Arial Narrow" w:hAnsi="Arial Narrow"/>
      <w:u w:val="single"/>
    </w:rPr>
  </w:style>
  <w:style w:type="paragraph" w:customStyle="1" w:styleId="Titular">
    <w:name w:val="Titular"/>
    <w:rsid w:val="00496CB0"/>
    <w:pPr>
      <w:spacing w:after="360" w:line="480" w:lineRule="exact"/>
      <w:ind w:left="2268"/>
      <w:jc w:val="both"/>
    </w:pPr>
    <w:rPr>
      <w:rFonts w:ascii="Arial Narrow" w:hAnsi="Arial Narrow"/>
      <w:b/>
      <w:sz w:val="40"/>
      <w:szCs w:val="24"/>
    </w:rPr>
  </w:style>
  <w:style w:type="paragraph" w:customStyle="1" w:styleId="Imagenlateral">
    <w:name w:val="Imagen lateral"/>
    <w:semiHidden/>
    <w:rsid w:val="00B53CA9"/>
    <w:rPr>
      <w:rFonts w:ascii="Arial Narrow" w:hAnsi="Arial Narrow"/>
      <w:bCs/>
      <w:spacing w:val="-6"/>
    </w:rPr>
  </w:style>
  <w:style w:type="character" w:customStyle="1" w:styleId="TablaNotadePrensa-TextonormalCarCar">
    <w:name w:val="Tabla Nota de Prensa - Texto normal Car Car"/>
    <w:link w:val="TablaNotadePrensa-Textonormal"/>
    <w:rsid w:val="004010B3"/>
    <w:rPr>
      <w:rFonts w:ascii="Arial Narrow" w:hAnsi="Arial Narrow"/>
      <w:lang w:val="es-ES" w:eastAsia="es-ES" w:bidi="ar-SA"/>
    </w:rPr>
  </w:style>
  <w:style w:type="paragraph" w:customStyle="1" w:styleId="EstiloIzquierda0cm">
    <w:name w:val="Estilo Izquierda:  0 cm"/>
    <w:basedOn w:val="Normal"/>
    <w:semiHidden/>
    <w:locked/>
    <w:rsid w:val="00AB1C81"/>
    <w:pPr>
      <w:ind w:left="0"/>
    </w:pPr>
    <w:rPr>
      <w:szCs w:val="20"/>
    </w:rPr>
  </w:style>
  <w:style w:type="paragraph" w:customStyle="1" w:styleId="TablaNotadePrensa-Textonegrita">
    <w:name w:val="Tabla Nota de Prensa - Texto negrita"/>
    <w:basedOn w:val="TablaNotadePrensa-Textonormal"/>
    <w:rsid w:val="00D341B9"/>
    <w:rPr>
      <w:b/>
    </w:rPr>
  </w:style>
  <w:style w:type="paragraph" w:customStyle="1" w:styleId="TablaNotadePrensa-Textocursiva">
    <w:name w:val="Tabla Nota de Prensa - Texto cursiva"/>
    <w:basedOn w:val="TablaNotadePrensa-Textonormal"/>
    <w:rsid w:val="001469E0"/>
    <w:rPr>
      <w:i/>
    </w:rPr>
  </w:style>
  <w:style w:type="paragraph" w:customStyle="1" w:styleId="TablaNotadePrensa-Textosubrayado">
    <w:name w:val="Tabla Nota de Prensa - Texto subrayado"/>
    <w:basedOn w:val="TablaNotadePrensa-Textonormal"/>
    <w:rsid w:val="008A53C4"/>
    <w:rPr>
      <w:u w:val="single"/>
    </w:rPr>
  </w:style>
  <w:style w:type="paragraph" w:styleId="Textodeglobo">
    <w:name w:val="Balloon Text"/>
    <w:basedOn w:val="Normal"/>
    <w:semiHidden/>
    <w:rsid w:val="00DE5963"/>
    <w:rPr>
      <w:rFonts w:ascii="Tahoma" w:hAnsi="Tahoma" w:cs="Tahoma"/>
      <w:sz w:val="16"/>
      <w:szCs w:val="16"/>
    </w:rPr>
  </w:style>
  <w:style w:type="character" w:customStyle="1" w:styleId="Ttulo3Car">
    <w:name w:val="Título 3 Car"/>
    <w:aliases w:val="Titulo Car"/>
    <w:link w:val="Ttulo3"/>
    <w:rsid w:val="0050024F"/>
    <w:rPr>
      <w:rFonts w:ascii="Calibri" w:hAnsi="Calibri" w:cs="Arial"/>
      <w:b/>
      <w:bCs/>
      <w:sz w:val="22"/>
      <w:szCs w:val="26"/>
    </w:rPr>
  </w:style>
  <w:style w:type="character" w:customStyle="1" w:styleId="Ttulo1Car">
    <w:name w:val="Título 1 Car"/>
    <w:link w:val="Ttulo1"/>
    <w:rsid w:val="009E244F"/>
    <w:rPr>
      <w:rFonts w:ascii="Helvetica Narrow" w:hAnsi="Helvetica Narrow" w:cs="Arial"/>
      <w:bCs/>
      <w:kern w:val="1"/>
      <w:sz w:val="40"/>
      <w:szCs w:val="32"/>
      <w:lang w:eastAsia="ar-SA"/>
    </w:rPr>
  </w:style>
  <w:style w:type="character" w:customStyle="1" w:styleId="Ttulo2Car">
    <w:name w:val="Título 2 Car"/>
    <w:link w:val="Ttulo2"/>
    <w:rsid w:val="009E244F"/>
    <w:rPr>
      <w:rFonts w:ascii="Helvetica Narrow" w:hAnsi="Helvetica Narrow" w:cs="Arial"/>
      <w:bCs/>
      <w:iCs/>
      <w:sz w:val="34"/>
      <w:szCs w:val="28"/>
      <w:lang w:eastAsia="ar-SA"/>
    </w:rPr>
  </w:style>
  <w:style w:type="character" w:customStyle="1" w:styleId="Ttulo4Car">
    <w:name w:val="Título 4 Car"/>
    <w:link w:val="Ttulo4"/>
    <w:rsid w:val="009E244F"/>
    <w:rPr>
      <w:rFonts w:ascii="Century Gothic" w:hAnsi="Century Gothic"/>
      <w:b/>
      <w:bCs/>
      <w:color w:val="993300"/>
      <w:sz w:val="24"/>
      <w:lang w:eastAsia="ar-SA"/>
    </w:rPr>
  </w:style>
  <w:style w:type="character" w:customStyle="1" w:styleId="Ttulo5Car">
    <w:name w:val="Título 5 Car"/>
    <w:link w:val="Ttulo5"/>
    <w:rsid w:val="009E244F"/>
    <w:rPr>
      <w:rFonts w:ascii="Palatino Linotype" w:hAnsi="Palatino Linotype"/>
      <w:b/>
      <w:bCs/>
      <w:sz w:val="22"/>
      <w:szCs w:val="24"/>
      <w:lang w:eastAsia="ar-SA"/>
    </w:rPr>
  </w:style>
  <w:style w:type="character" w:customStyle="1" w:styleId="Ttulo6Car">
    <w:name w:val="Título 6 Car"/>
    <w:link w:val="Ttulo6"/>
    <w:rsid w:val="009E244F"/>
    <w:rPr>
      <w:rFonts w:ascii="Palatino Linotype" w:hAnsi="Palatino Linotype" w:cs="Arial"/>
      <w:sz w:val="24"/>
      <w:szCs w:val="22"/>
      <w:lang w:eastAsia="ar-SA"/>
    </w:rPr>
  </w:style>
  <w:style w:type="character" w:customStyle="1" w:styleId="Ttulo9Car">
    <w:name w:val="Título 9 Car"/>
    <w:link w:val="Ttulo9"/>
    <w:rsid w:val="009E244F"/>
    <w:rPr>
      <w:rFonts w:ascii="Century Gothic" w:hAnsi="Century Gothic"/>
      <w:b/>
      <w:bCs/>
      <w:sz w:val="28"/>
      <w:lang w:eastAsia="ar-SA"/>
    </w:rPr>
  </w:style>
  <w:style w:type="paragraph" w:styleId="NormalWeb">
    <w:name w:val="Normal (Web)"/>
    <w:basedOn w:val="Normal"/>
    <w:uiPriority w:val="99"/>
    <w:rsid w:val="009E244F"/>
    <w:pPr>
      <w:suppressAutoHyphens/>
      <w:spacing w:before="280" w:after="280" w:line="240" w:lineRule="auto"/>
      <w:ind w:left="0"/>
      <w:jc w:val="left"/>
    </w:pPr>
    <w:rPr>
      <w:rFonts w:ascii="Arial Unicode MS" w:eastAsia="Arial Unicode MS" w:hAnsi="Arial Unicode MS" w:cs="Arial Unicode MS"/>
      <w:lang w:eastAsia="ar-SA"/>
    </w:rPr>
  </w:style>
  <w:style w:type="character" w:styleId="nfasis">
    <w:name w:val="Emphasis"/>
    <w:uiPriority w:val="20"/>
    <w:qFormat/>
    <w:rsid w:val="002C58C8"/>
    <w:rPr>
      <w:i/>
      <w:iCs/>
    </w:rPr>
  </w:style>
  <w:style w:type="character" w:styleId="Textoennegrita">
    <w:name w:val="Strong"/>
    <w:uiPriority w:val="22"/>
    <w:qFormat/>
    <w:rsid w:val="00454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888806">
      <w:bodyDiv w:val="1"/>
      <w:marLeft w:val="0"/>
      <w:marRight w:val="0"/>
      <w:marTop w:val="0"/>
      <w:marBottom w:val="0"/>
      <w:divBdr>
        <w:top w:val="none" w:sz="0" w:space="0" w:color="auto"/>
        <w:left w:val="none" w:sz="0" w:space="0" w:color="auto"/>
        <w:bottom w:val="none" w:sz="0" w:space="0" w:color="auto"/>
        <w:right w:val="none" w:sz="0" w:space="0" w:color="auto"/>
      </w:divBdr>
    </w:div>
    <w:div w:id="1581787897">
      <w:bodyDiv w:val="1"/>
      <w:marLeft w:val="0"/>
      <w:marRight w:val="0"/>
      <w:marTop w:val="0"/>
      <w:marBottom w:val="0"/>
      <w:divBdr>
        <w:top w:val="none" w:sz="0" w:space="0" w:color="auto"/>
        <w:left w:val="none" w:sz="0" w:space="0" w:color="auto"/>
        <w:bottom w:val="none" w:sz="0" w:space="0" w:color="auto"/>
        <w:right w:val="none" w:sz="0" w:space="0" w:color="auto"/>
      </w:divBdr>
    </w:div>
    <w:div w:id="1861235450">
      <w:bodyDiv w:val="1"/>
      <w:marLeft w:val="0"/>
      <w:marRight w:val="0"/>
      <w:marTop w:val="0"/>
      <w:marBottom w:val="0"/>
      <w:divBdr>
        <w:top w:val="none" w:sz="0" w:space="0" w:color="auto"/>
        <w:left w:val="none" w:sz="0" w:space="0" w:color="auto"/>
        <w:bottom w:val="none" w:sz="0" w:space="0" w:color="auto"/>
        <w:right w:val="none" w:sz="0" w:space="0" w:color="auto"/>
      </w:divBdr>
    </w:div>
    <w:div w:id="1890534675">
      <w:bodyDiv w:val="1"/>
      <w:marLeft w:val="0"/>
      <w:marRight w:val="0"/>
      <w:marTop w:val="0"/>
      <w:marBottom w:val="0"/>
      <w:divBdr>
        <w:top w:val="none" w:sz="0" w:space="0" w:color="auto"/>
        <w:left w:val="none" w:sz="0" w:space="0" w:color="auto"/>
        <w:bottom w:val="none" w:sz="0" w:space="0" w:color="auto"/>
        <w:right w:val="none" w:sz="0" w:space="0" w:color="auto"/>
      </w:divBdr>
    </w:div>
    <w:div w:id="1931424463">
      <w:bodyDiv w:val="1"/>
      <w:marLeft w:val="0"/>
      <w:marRight w:val="0"/>
      <w:marTop w:val="0"/>
      <w:marBottom w:val="0"/>
      <w:divBdr>
        <w:top w:val="none" w:sz="0" w:space="0" w:color="auto"/>
        <w:left w:val="none" w:sz="0" w:space="0" w:color="auto"/>
        <w:bottom w:val="none" w:sz="0" w:space="0" w:color="auto"/>
        <w:right w:val="none" w:sz="0" w:space="0" w:color="auto"/>
      </w:divBdr>
    </w:div>
    <w:div w:id="205326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da\Documents\TEXTOS%202017\Plantilla%20nueva%20nota%20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9F309-B2A6-4F90-85E7-C9ED06805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nueva nota prensa.dotx</Template>
  <TotalTime>0</TotalTime>
  <Pages>2</Pages>
  <Words>353</Words>
  <Characters>1813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Nota de Prensa</vt:lpstr>
    </vt:vector>
  </TitlesOfParts>
  <Company>Confederación Sindical de Comisiones Obreras</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Prensa</dc:title>
  <dc:subject/>
  <dc:creator>aida</dc:creator>
  <cp:keywords/>
  <cp:lastModifiedBy>Reyes Saldaña</cp:lastModifiedBy>
  <cp:revision>2</cp:revision>
  <cp:lastPrinted>2016-02-22T09:58:00Z</cp:lastPrinted>
  <dcterms:created xsi:type="dcterms:W3CDTF">2024-06-19T12:23:00Z</dcterms:created>
  <dcterms:modified xsi:type="dcterms:W3CDTF">2024-06-19T12:23:00Z</dcterms:modified>
</cp:coreProperties>
</file>